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21" w:rsidRPr="0042418E" w:rsidRDefault="009A2621" w:rsidP="00DC59A1">
      <w:pPr>
        <w:jc w:val="both"/>
        <w:rPr>
          <w:rFonts w:ascii="Times New Roman" w:hAnsi="Times New Roman" w:cs="Times New Roman"/>
          <w:sz w:val="24"/>
          <w:szCs w:val="24"/>
          <w:lang w:val="en-NZ"/>
        </w:rPr>
      </w:pPr>
      <w:r w:rsidRPr="0042418E">
        <w:rPr>
          <w:rFonts w:ascii="Times New Roman" w:hAnsi="Times New Roman" w:cs="Times New Roman"/>
          <w:sz w:val="24"/>
          <w:szCs w:val="24"/>
          <w:lang w:val="en-NZ"/>
        </w:rPr>
        <w:t xml:space="preserve">Aditya </w:t>
      </w:r>
      <w:proofErr w:type="spellStart"/>
      <w:r w:rsidRPr="0042418E">
        <w:rPr>
          <w:rFonts w:ascii="Times New Roman" w:hAnsi="Times New Roman" w:cs="Times New Roman"/>
          <w:sz w:val="24"/>
          <w:szCs w:val="24"/>
          <w:lang w:val="en-NZ"/>
        </w:rPr>
        <w:t>WIkara</w:t>
      </w:r>
      <w:proofErr w:type="spellEnd"/>
    </w:p>
    <w:p w:rsidR="009A2621" w:rsidRPr="0042418E" w:rsidRDefault="009A2621" w:rsidP="00DC59A1">
      <w:pPr>
        <w:jc w:val="both"/>
        <w:rPr>
          <w:rFonts w:ascii="Times New Roman" w:hAnsi="Times New Roman" w:cs="Times New Roman"/>
          <w:sz w:val="24"/>
          <w:szCs w:val="24"/>
          <w:lang w:val="en-NZ"/>
        </w:rPr>
      </w:pPr>
      <w:r w:rsidRPr="0042418E">
        <w:rPr>
          <w:rFonts w:ascii="Times New Roman" w:hAnsi="Times New Roman" w:cs="Times New Roman"/>
          <w:sz w:val="24"/>
          <w:szCs w:val="24"/>
          <w:lang w:val="en-NZ"/>
        </w:rPr>
        <w:t>Science 10.1</w:t>
      </w:r>
    </w:p>
    <w:p w:rsidR="009A2621" w:rsidRPr="009A2621" w:rsidRDefault="009A2621" w:rsidP="00DC59A1">
      <w:pPr>
        <w:jc w:val="both"/>
        <w:rPr>
          <w:rFonts w:ascii="Times New Roman" w:hAnsi="Times New Roman" w:cs="Times New Roman"/>
          <w:sz w:val="24"/>
          <w:szCs w:val="24"/>
          <w:lang w:val="en-NZ"/>
        </w:rPr>
      </w:pPr>
      <w:r w:rsidRPr="0042418E">
        <w:rPr>
          <w:rFonts w:ascii="Times New Roman" w:hAnsi="Times New Roman" w:cs="Times New Roman"/>
          <w:sz w:val="24"/>
          <w:szCs w:val="24"/>
          <w:lang w:val="en-NZ"/>
        </w:rPr>
        <w:t>4</w:t>
      </w:r>
      <w:r w:rsidRPr="0042418E">
        <w:rPr>
          <w:rFonts w:ascii="Times New Roman" w:hAnsi="Times New Roman" w:cs="Times New Roman"/>
          <w:sz w:val="24"/>
          <w:szCs w:val="24"/>
          <w:vertAlign w:val="superscript"/>
          <w:lang w:val="en-NZ"/>
        </w:rPr>
        <w:t>th</w:t>
      </w:r>
      <w:r w:rsidRPr="0042418E">
        <w:rPr>
          <w:rFonts w:ascii="Times New Roman" w:hAnsi="Times New Roman" w:cs="Times New Roman"/>
          <w:sz w:val="24"/>
          <w:szCs w:val="24"/>
          <w:lang w:val="en-NZ"/>
        </w:rPr>
        <w:t xml:space="preserve"> October 2013</w:t>
      </w:r>
    </w:p>
    <w:p w:rsidR="00FF71BD" w:rsidRPr="0064429C" w:rsidRDefault="00FF71BD" w:rsidP="00DC59A1">
      <w:pPr>
        <w:jc w:val="center"/>
        <w:rPr>
          <w:rFonts w:ascii="Times New Roman" w:hAnsi="Times New Roman" w:cs="Times New Roman"/>
          <w:b/>
          <w:sz w:val="24"/>
          <w:szCs w:val="24"/>
          <w:lang w:val="en-NZ"/>
        </w:rPr>
      </w:pPr>
      <w:r w:rsidRPr="0064429C">
        <w:rPr>
          <w:rFonts w:ascii="Times New Roman" w:hAnsi="Times New Roman" w:cs="Times New Roman"/>
          <w:b/>
          <w:sz w:val="24"/>
          <w:szCs w:val="24"/>
        </w:rPr>
        <w:t>FINDING THE UNKNOWN MOLARITY OF ETHANOIC ACID IN VINEGAR</w:t>
      </w:r>
    </w:p>
    <w:p w:rsidR="00783C1C" w:rsidRPr="0064429C" w:rsidRDefault="00783C1C"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Theoretical Background</w:t>
      </w:r>
    </w:p>
    <w:p w:rsidR="00783C1C" w:rsidRPr="0064429C" w:rsidRDefault="00783C1C" w:rsidP="00DC59A1">
      <w:pPr>
        <w:jc w:val="both"/>
        <w:rPr>
          <w:rFonts w:ascii="Times New Roman" w:hAnsi="Times New Roman" w:cs="Times New Roman"/>
          <w:sz w:val="24"/>
          <w:szCs w:val="24"/>
          <w:shd w:val="clear" w:color="auto" w:fill="FFFFFF"/>
        </w:rPr>
      </w:pPr>
      <w:r w:rsidRPr="0064429C">
        <w:rPr>
          <w:rFonts w:ascii="Times New Roman" w:hAnsi="Times New Roman" w:cs="Times New Roman"/>
          <w:sz w:val="24"/>
          <w:szCs w:val="24"/>
        </w:rPr>
        <w:t xml:space="preserve">Vinegar is composed by a fermentation of an ethanol, which produces acetic </w:t>
      </w:r>
      <w:proofErr w:type="gramStart"/>
      <w:r w:rsidRPr="0064429C">
        <w:rPr>
          <w:rFonts w:ascii="Times New Roman" w:hAnsi="Times New Roman" w:cs="Times New Roman"/>
          <w:sz w:val="24"/>
          <w:szCs w:val="24"/>
        </w:rPr>
        <w:t>acid  (</w:t>
      </w:r>
      <w:proofErr w:type="gramEnd"/>
      <w:r w:rsidRPr="0064429C">
        <w:rPr>
          <w:rFonts w:ascii="Times New Roman" w:hAnsi="Times New Roman" w:cs="Times New Roman"/>
          <w:sz w:val="24"/>
          <w:szCs w:val="24"/>
          <w:shd w:val="clear" w:color="auto" w:fill="FFFFFF"/>
        </w:rPr>
        <w:t>CH</w:t>
      </w:r>
      <w:r w:rsidRPr="0064429C">
        <w:rPr>
          <w:rFonts w:ascii="Times New Roman" w:hAnsi="Times New Roman" w:cs="Times New Roman"/>
          <w:sz w:val="24"/>
          <w:szCs w:val="24"/>
          <w:shd w:val="clear" w:color="auto" w:fill="FFFFFF"/>
          <w:vertAlign w:val="subscript"/>
        </w:rPr>
        <w:t>3</w:t>
      </w:r>
      <w:r w:rsidRPr="0064429C">
        <w:rPr>
          <w:rFonts w:ascii="Times New Roman" w:hAnsi="Times New Roman" w:cs="Times New Roman"/>
          <w:sz w:val="24"/>
          <w:szCs w:val="24"/>
          <w:shd w:val="clear" w:color="auto" w:fill="FFFFFF"/>
        </w:rPr>
        <w:t>COOH). Vinegar consists of acetic acid, water, and t</w:t>
      </w:r>
      <w:r w:rsidR="001D7EFC">
        <w:rPr>
          <w:rFonts w:ascii="Times New Roman" w:hAnsi="Times New Roman" w:cs="Times New Roman"/>
          <w:sz w:val="24"/>
          <w:szCs w:val="24"/>
          <w:shd w:val="clear" w:color="auto" w:fill="FFFFFF"/>
        </w:rPr>
        <w:t xml:space="preserve">race amounts of other chemicals. These other chemicals </w:t>
      </w:r>
      <w:r w:rsidRPr="0064429C">
        <w:rPr>
          <w:rFonts w:ascii="Times New Roman" w:hAnsi="Times New Roman" w:cs="Times New Roman"/>
          <w:sz w:val="24"/>
          <w:szCs w:val="24"/>
          <w:shd w:val="clear" w:color="auto" w:fill="FFFFFF"/>
        </w:rPr>
        <w:t xml:space="preserve">may include flavorings. The concentration of the acetic acid is </w:t>
      </w:r>
      <w:r w:rsidR="000B5822">
        <w:rPr>
          <w:rFonts w:ascii="Times New Roman" w:hAnsi="Times New Roman" w:cs="Times New Roman"/>
          <w:sz w:val="24"/>
          <w:szCs w:val="24"/>
          <w:shd w:val="clear" w:color="auto" w:fill="FFFFFF"/>
        </w:rPr>
        <w:t>varies, it is a variable.</w:t>
      </w:r>
      <w:r w:rsidRPr="0064429C">
        <w:rPr>
          <w:rFonts w:ascii="Times New Roman" w:hAnsi="Times New Roman" w:cs="Times New Roman"/>
          <w:sz w:val="24"/>
          <w:szCs w:val="24"/>
          <w:shd w:val="clear" w:color="auto" w:fill="FFFFFF"/>
        </w:rPr>
        <w:t xml:space="preserve"> </w:t>
      </w:r>
    </w:p>
    <w:p w:rsidR="00783C1C" w:rsidRPr="0064429C" w:rsidRDefault="00783C1C" w:rsidP="00DC59A1">
      <w:pPr>
        <w:jc w:val="both"/>
        <w:rPr>
          <w:rFonts w:ascii="Times New Roman" w:hAnsi="Times New Roman" w:cs="Times New Roman"/>
          <w:sz w:val="24"/>
          <w:szCs w:val="24"/>
          <w:shd w:val="clear" w:color="auto" w:fill="FFFFFF"/>
        </w:rPr>
      </w:pPr>
      <w:r w:rsidRPr="0064429C">
        <w:rPr>
          <w:rFonts w:ascii="Times New Roman" w:hAnsi="Times New Roman" w:cs="Times New Roman"/>
          <w:sz w:val="24"/>
          <w:szCs w:val="24"/>
          <w:shd w:val="clear" w:color="auto" w:fill="FFFFFF"/>
        </w:rPr>
        <w:t xml:space="preserve">There are two types of fermentation to form vinegar: slow and fast. The slow fermentation process takes weeks or even months. During this process they use </w:t>
      </w:r>
      <w:r w:rsidR="00C33699" w:rsidRPr="0064429C">
        <w:rPr>
          <w:rFonts w:ascii="Times New Roman" w:hAnsi="Times New Roman" w:cs="Times New Roman"/>
          <w:sz w:val="24"/>
          <w:szCs w:val="24"/>
          <w:shd w:val="clear" w:color="auto" w:fill="FFFFFF"/>
        </w:rPr>
        <w:t>Mother of Vinegar forms</w:t>
      </w:r>
      <w:r w:rsidR="00C33699">
        <w:rPr>
          <w:rFonts w:ascii="Times New Roman" w:hAnsi="Times New Roman" w:cs="Times New Roman"/>
          <w:sz w:val="24"/>
          <w:szCs w:val="24"/>
          <w:shd w:val="clear" w:color="auto" w:fill="FFFFFF"/>
        </w:rPr>
        <w:t>, which are non-toxic slimes</w:t>
      </w:r>
      <w:r w:rsidRPr="0064429C">
        <w:rPr>
          <w:rFonts w:ascii="Times New Roman" w:hAnsi="Times New Roman" w:cs="Times New Roman"/>
          <w:sz w:val="24"/>
          <w:szCs w:val="24"/>
          <w:shd w:val="clear" w:color="auto" w:fill="FFFFFF"/>
        </w:rPr>
        <w:t>. This slime consists of acetic acid bacteria and soluble cellulose. The same Mother of Vinegar is used in the fast fermentation process. It is adde</w:t>
      </w:r>
      <w:r w:rsidR="00C33699">
        <w:rPr>
          <w:rFonts w:ascii="Times New Roman" w:hAnsi="Times New Roman" w:cs="Times New Roman"/>
          <w:sz w:val="24"/>
          <w:szCs w:val="24"/>
          <w:shd w:val="clear" w:color="auto" w:fill="FFFFFF"/>
        </w:rPr>
        <w:t>d to the liquid from which the v</w:t>
      </w:r>
      <w:r w:rsidRPr="0064429C">
        <w:rPr>
          <w:rFonts w:ascii="Times New Roman" w:hAnsi="Times New Roman" w:cs="Times New Roman"/>
          <w:sz w:val="24"/>
          <w:szCs w:val="24"/>
          <w:shd w:val="clear" w:color="auto" w:fill="FFFFFF"/>
        </w:rPr>
        <w:t xml:space="preserve">inegar is to be produced. A turbine is used to </w:t>
      </w:r>
      <w:r w:rsidR="00C33699">
        <w:rPr>
          <w:rFonts w:ascii="Times New Roman" w:hAnsi="Times New Roman" w:cs="Times New Roman"/>
          <w:sz w:val="24"/>
          <w:szCs w:val="24"/>
          <w:shd w:val="clear" w:color="auto" w:fill="FFFFFF"/>
        </w:rPr>
        <w:t>provide oxygen for the mixture. This helps reduce</w:t>
      </w:r>
      <w:r w:rsidRPr="0064429C">
        <w:rPr>
          <w:rFonts w:ascii="Times New Roman" w:hAnsi="Times New Roman" w:cs="Times New Roman"/>
          <w:sz w:val="24"/>
          <w:szCs w:val="24"/>
          <w:shd w:val="clear" w:color="auto" w:fill="FFFFFF"/>
        </w:rPr>
        <w:t xml:space="preserve"> </w:t>
      </w:r>
      <w:r w:rsidR="00C33699">
        <w:rPr>
          <w:rFonts w:ascii="Times New Roman" w:hAnsi="Times New Roman" w:cs="Times New Roman"/>
          <w:sz w:val="24"/>
          <w:szCs w:val="24"/>
          <w:shd w:val="clear" w:color="auto" w:fill="FFFFFF"/>
        </w:rPr>
        <w:t>the time needed to ferment the v</w:t>
      </w:r>
      <w:r w:rsidRPr="0064429C">
        <w:rPr>
          <w:rFonts w:ascii="Times New Roman" w:hAnsi="Times New Roman" w:cs="Times New Roman"/>
          <w:sz w:val="24"/>
          <w:szCs w:val="24"/>
          <w:shd w:val="clear" w:color="auto" w:fill="FFFFFF"/>
        </w:rPr>
        <w:t>inegar to anywhere between 20 hours to three days.</w:t>
      </w:r>
    </w:p>
    <w:p w:rsidR="00783C1C" w:rsidRPr="0064429C" w:rsidRDefault="00783C1C" w:rsidP="00DC59A1">
      <w:pPr>
        <w:jc w:val="both"/>
        <w:rPr>
          <w:rFonts w:ascii="Times New Roman" w:hAnsi="Times New Roman" w:cs="Times New Roman"/>
          <w:sz w:val="24"/>
          <w:szCs w:val="24"/>
        </w:rPr>
      </w:pPr>
      <w:r w:rsidRPr="0064429C">
        <w:rPr>
          <w:rFonts w:ascii="Times New Roman" w:hAnsi="Times New Roman" w:cs="Times New Roman"/>
          <w:sz w:val="24"/>
          <w:szCs w:val="24"/>
        </w:rPr>
        <w:t xml:space="preserve">There are several methods to analyze the content of vinegar. However, titration is one method that is easily used and has been used a lot for this purpose. Titration is a method used to analyze </w:t>
      </w:r>
      <w:proofErr w:type="gramStart"/>
      <w:r w:rsidRPr="0064429C">
        <w:rPr>
          <w:rFonts w:ascii="Times New Roman" w:hAnsi="Times New Roman" w:cs="Times New Roman"/>
          <w:sz w:val="24"/>
          <w:szCs w:val="24"/>
        </w:rPr>
        <w:t>the</w:t>
      </w:r>
      <w:proofErr w:type="gramEnd"/>
      <w:r w:rsidRPr="0064429C">
        <w:rPr>
          <w:rFonts w:ascii="Times New Roman" w:hAnsi="Times New Roman" w:cs="Times New Roman"/>
          <w:sz w:val="24"/>
          <w:szCs w:val="24"/>
        </w:rPr>
        <w:t xml:space="preserve"> concentration of a substance by simply adding the known concentration that will be measured carefully with the unknown substance concentration until the reaction </w:t>
      </w:r>
      <w:r w:rsidR="00183D9E" w:rsidRPr="0064429C">
        <w:rPr>
          <w:rFonts w:ascii="Times New Roman" w:hAnsi="Times New Roman" w:cs="Times New Roman"/>
          <w:sz w:val="24"/>
          <w:szCs w:val="24"/>
        </w:rPr>
        <w:t>reaches the equivalent point. The equivalent point is the point where the number of moles of base is equivalent with the number of moles of acids. This does not mean that he pH will be 7. This will be</w:t>
      </w:r>
      <w:r w:rsidRPr="0064429C">
        <w:rPr>
          <w:rFonts w:ascii="Times New Roman" w:hAnsi="Times New Roman" w:cs="Times New Roman"/>
          <w:sz w:val="24"/>
          <w:szCs w:val="24"/>
        </w:rPr>
        <w:t xml:space="preserve"> indicated with the use of an indicator.  An indicator is a substance that will have its color change to indicate the existence of some substance or ion. Indicators can also be used to indicate whether a chemical reaction is complete or not. The indicator which will be throughout this experiment is the </w:t>
      </w:r>
      <w:r w:rsidRPr="0064429C">
        <w:rPr>
          <w:rFonts w:ascii="Times New Roman" w:hAnsi="Times New Roman" w:cs="Times New Roman"/>
          <w:sz w:val="24"/>
          <w:szCs w:val="24"/>
          <w:lang w:val="en-NZ"/>
        </w:rPr>
        <w:t xml:space="preserve">phenolphthalein indicator. </w:t>
      </w:r>
      <w:r w:rsidR="00183D9E" w:rsidRPr="0064429C">
        <w:rPr>
          <w:rFonts w:ascii="Times New Roman" w:hAnsi="Times New Roman" w:cs="Times New Roman"/>
          <w:sz w:val="24"/>
          <w:szCs w:val="24"/>
          <w:lang w:val="en-NZ"/>
        </w:rPr>
        <w:t>This will change the colour of the solution into pale pink once the reaction is complete. This stage is called the ending point.</w:t>
      </w:r>
      <w:r w:rsidR="00183D9E" w:rsidRPr="0064429C">
        <w:rPr>
          <w:rFonts w:ascii="Times New Roman" w:hAnsi="Times New Roman" w:cs="Times New Roman"/>
          <w:sz w:val="24"/>
          <w:szCs w:val="24"/>
        </w:rPr>
        <w:t xml:space="preserve"> </w:t>
      </w:r>
      <w:r w:rsidRPr="0064429C">
        <w:rPr>
          <w:rFonts w:ascii="Times New Roman" w:hAnsi="Times New Roman" w:cs="Times New Roman"/>
          <w:sz w:val="24"/>
          <w:szCs w:val="24"/>
        </w:rPr>
        <w:t>The ending point or endpoint is when the equivalent point has been reached. It is the end of a chemical reaction where no more titrant needs to be added</w:t>
      </w:r>
      <w:r w:rsidR="00183D9E" w:rsidRPr="0064429C">
        <w:rPr>
          <w:rFonts w:ascii="Times New Roman" w:hAnsi="Times New Roman" w:cs="Times New Roman"/>
          <w:sz w:val="24"/>
          <w:szCs w:val="24"/>
        </w:rPr>
        <w:t xml:space="preserve"> because the solution has undergo color change and is about to neutralize.</w:t>
      </w:r>
    </w:p>
    <w:p w:rsidR="00507235" w:rsidRPr="0064429C" w:rsidRDefault="005156AE"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Objective</w:t>
      </w:r>
    </w:p>
    <w:p w:rsidR="00420332" w:rsidRPr="0064429C" w:rsidRDefault="005156AE" w:rsidP="00DC59A1">
      <w:p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The aim of this experiment is to determine the molar</w:t>
      </w:r>
      <w:r w:rsidR="0024678F" w:rsidRPr="0064429C">
        <w:rPr>
          <w:rFonts w:ascii="Times New Roman" w:hAnsi="Times New Roman" w:cs="Times New Roman"/>
          <w:sz w:val="24"/>
          <w:szCs w:val="24"/>
          <w:lang w:val="en-NZ"/>
        </w:rPr>
        <w:t xml:space="preserve">ity of </w:t>
      </w:r>
      <w:proofErr w:type="spellStart"/>
      <w:r w:rsidR="0024678F" w:rsidRPr="0064429C">
        <w:rPr>
          <w:rFonts w:ascii="Times New Roman" w:hAnsi="Times New Roman" w:cs="Times New Roman"/>
          <w:sz w:val="24"/>
          <w:szCs w:val="24"/>
          <w:lang w:val="en-NZ"/>
        </w:rPr>
        <w:t>ethanoic</w:t>
      </w:r>
      <w:proofErr w:type="spellEnd"/>
      <w:r w:rsidR="0024678F" w:rsidRPr="0064429C">
        <w:rPr>
          <w:rFonts w:ascii="Times New Roman" w:hAnsi="Times New Roman" w:cs="Times New Roman"/>
          <w:sz w:val="24"/>
          <w:szCs w:val="24"/>
          <w:lang w:val="en-NZ"/>
        </w:rPr>
        <w:t xml:space="preserve"> acid in vinegar</w:t>
      </w:r>
      <w:r w:rsidR="00383268" w:rsidRPr="0064429C">
        <w:rPr>
          <w:rFonts w:ascii="Times New Roman" w:hAnsi="Times New Roman" w:cs="Times New Roman"/>
          <w:sz w:val="24"/>
          <w:szCs w:val="24"/>
          <w:lang w:val="en-NZ"/>
        </w:rPr>
        <w:t xml:space="preserve"> (CH</w:t>
      </w:r>
      <w:r w:rsidR="00383268" w:rsidRPr="0064429C">
        <w:rPr>
          <w:rFonts w:ascii="Times New Roman" w:hAnsi="Times New Roman" w:cs="Times New Roman"/>
          <w:sz w:val="24"/>
          <w:szCs w:val="24"/>
          <w:vertAlign w:val="subscript"/>
          <w:lang w:val="en-NZ"/>
        </w:rPr>
        <w:t>3</w:t>
      </w:r>
      <w:r w:rsidR="00383268" w:rsidRPr="0064429C">
        <w:rPr>
          <w:rFonts w:ascii="Times New Roman" w:hAnsi="Times New Roman" w:cs="Times New Roman"/>
          <w:sz w:val="24"/>
          <w:szCs w:val="24"/>
          <w:lang w:val="en-NZ"/>
        </w:rPr>
        <w:t>COOH)</w:t>
      </w:r>
      <w:r w:rsidR="0024678F" w:rsidRPr="0064429C">
        <w:rPr>
          <w:rFonts w:ascii="Times New Roman" w:hAnsi="Times New Roman" w:cs="Times New Roman"/>
          <w:sz w:val="24"/>
          <w:szCs w:val="24"/>
          <w:lang w:val="en-NZ"/>
        </w:rPr>
        <w:t xml:space="preserve"> by adding a volume of</w:t>
      </w:r>
      <w:r w:rsidR="00383268" w:rsidRPr="0064429C">
        <w:rPr>
          <w:rFonts w:ascii="Times New Roman" w:hAnsi="Times New Roman" w:cs="Times New Roman"/>
          <w:sz w:val="24"/>
          <w:szCs w:val="24"/>
          <w:lang w:val="en-NZ"/>
        </w:rPr>
        <w:t xml:space="preserve"> sodium hydroxide</w:t>
      </w:r>
      <w:r w:rsidR="0024678F" w:rsidRPr="0064429C">
        <w:rPr>
          <w:rFonts w:ascii="Times New Roman" w:hAnsi="Times New Roman" w:cs="Times New Roman"/>
          <w:sz w:val="24"/>
          <w:szCs w:val="24"/>
          <w:lang w:val="en-NZ"/>
        </w:rPr>
        <w:t xml:space="preserve"> </w:t>
      </w:r>
      <w:r w:rsidR="00383268" w:rsidRPr="0064429C">
        <w:rPr>
          <w:rFonts w:ascii="Times New Roman" w:hAnsi="Times New Roman" w:cs="Times New Roman"/>
          <w:sz w:val="24"/>
          <w:szCs w:val="24"/>
          <w:lang w:val="en-NZ"/>
        </w:rPr>
        <w:t>(</w:t>
      </w:r>
      <w:proofErr w:type="spellStart"/>
      <w:r w:rsidR="0024678F" w:rsidRPr="0064429C">
        <w:rPr>
          <w:rFonts w:ascii="Times New Roman" w:hAnsi="Times New Roman" w:cs="Times New Roman"/>
          <w:sz w:val="24"/>
          <w:szCs w:val="24"/>
          <w:lang w:val="en-NZ"/>
        </w:rPr>
        <w:t>NaOH</w:t>
      </w:r>
      <w:proofErr w:type="spellEnd"/>
      <w:r w:rsidR="00383268" w:rsidRPr="0064429C">
        <w:rPr>
          <w:rFonts w:ascii="Times New Roman" w:hAnsi="Times New Roman" w:cs="Times New Roman"/>
          <w:sz w:val="24"/>
          <w:szCs w:val="24"/>
          <w:lang w:val="en-NZ"/>
        </w:rPr>
        <w:t>)</w:t>
      </w:r>
      <w:r w:rsidR="0024678F" w:rsidRPr="0064429C">
        <w:rPr>
          <w:rFonts w:ascii="Times New Roman" w:hAnsi="Times New Roman" w:cs="Times New Roman"/>
          <w:sz w:val="24"/>
          <w:szCs w:val="24"/>
          <w:lang w:val="en-NZ"/>
        </w:rPr>
        <w:t>.</w:t>
      </w:r>
    </w:p>
    <w:p w:rsidR="00DD7762" w:rsidRPr="0064429C" w:rsidRDefault="00DD7762"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Hypothesis</w:t>
      </w:r>
    </w:p>
    <w:p w:rsidR="002E259F" w:rsidRPr="0064429C" w:rsidRDefault="00610261" w:rsidP="00DC59A1">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64429C">
        <w:rPr>
          <w:rFonts w:ascii="Times New Roman" w:eastAsia="Times New Roman" w:hAnsi="Times New Roman" w:cs="Times New Roman"/>
          <w:color w:val="222222"/>
          <w:sz w:val="24"/>
          <w:szCs w:val="24"/>
        </w:rPr>
        <w:t>The hypothesis is that t</w:t>
      </w:r>
      <w:r w:rsidRPr="00610261">
        <w:rPr>
          <w:rFonts w:ascii="Times New Roman" w:eastAsia="Times New Roman" w:hAnsi="Times New Roman" w:cs="Times New Roman"/>
          <w:color w:val="222222"/>
          <w:sz w:val="24"/>
          <w:szCs w:val="24"/>
        </w:rPr>
        <w:t>he more volume of acid is added, the longer it will take to neu</w:t>
      </w:r>
      <w:r w:rsidRPr="0064429C">
        <w:rPr>
          <w:rFonts w:ascii="Times New Roman" w:eastAsia="Times New Roman" w:hAnsi="Times New Roman" w:cs="Times New Roman"/>
          <w:color w:val="222222"/>
          <w:sz w:val="24"/>
          <w:szCs w:val="24"/>
        </w:rPr>
        <w:t>tralize the solution. Therefore t</w:t>
      </w:r>
      <w:r w:rsidRPr="00610261">
        <w:rPr>
          <w:rFonts w:ascii="Times New Roman" w:eastAsia="Times New Roman" w:hAnsi="Times New Roman" w:cs="Times New Roman"/>
          <w:color w:val="222222"/>
          <w:sz w:val="24"/>
          <w:szCs w:val="24"/>
        </w:rPr>
        <w:t xml:space="preserve">he </w:t>
      </w:r>
      <w:r w:rsidRPr="0064429C">
        <w:rPr>
          <w:rFonts w:ascii="Times New Roman" w:eastAsia="Times New Roman" w:hAnsi="Times New Roman" w:cs="Times New Roman"/>
          <w:color w:val="222222"/>
          <w:sz w:val="24"/>
          <w:szCs w:val="24"/>
        </w:rPr>
        <w:t>more volume of acid (CH3COOH) is added</w:t>
      </w:r>
      <w:r w:rsidRPr="00610261">
        <w:rPr>
          <w:rFonts w:ascii="Times New Roman" w:eastAsia="Times New Roman" w:hAnsi="Times New Roman" w:cs="Times New Roman"/>
          <w:color w:val="222222"/>
          <w:sz w:val="24"/>
          <w:szCs w:val="24"/>
        </w:rPr>
        <w:t>, the more base</w:t>
      </w:r>
      <w:r w:rsidRPr="0064429C">
        <w:rPr>
          <w:rFonts w:ascii="Times New Roman" w:eastAsia="Times New Roman" w:hAnsi="Times New Roman" w:cs="Times New Roman"/>
          <w:color w:val="222222"/>
          <w:sz w:val="24"/>
          <w:szCs w:val="24"/>
        </w:rPr>
        <w:t xml:space="preserve"> (</w:t>
      </w:r>
      <w:proofErr w:type="spellStart"/>
      <w:r w:rsidRPr="0064429C">
        <w:rPr>
          <w:rFonts w:ascii="Times New Roman" w:eastAsia="Times New Roman" w:hAnsi="Times New Roman" w:cs="Times New Roman"/>
          <w:color w:val="222222"/>
          <w:sz w:val="24"/>
          <w:szCs w:val="24"/>
        </w:rPr>
        <w:t>NaOH</w:t>
      </w:r>
      <w:proofErr w:type="spellEnd"/>
      <w:r w:rsidRPr="0064429C">
        <w:rPr>
          <w:rFonts w:ascii="Times New Roman" w:eastAsia="Times New Roman" w:hAnsi="Times New Roman" w:cs="Times New Roman"/>
          <w:color w:val="222222"/>
          <w:sz w:val="24"/>
          <w:szCs w:val="24"/>
        </w:rPr>
        <w:t>) will</w:t>
      </w:r>
      <w:r w:rsidRPr="00610261">
        <w:rPr>
          <w:rFonts w:ascii="Times New Roman" w:eastAsia="Times New Roman" w:hAnsi="Times New Roman" w:cs="Times New Roman"/>
          <w:color w:val="222222"/>
          <w:sz w:val="24"/>
          <w:szCs w:val="24"/>
        </w:rPr>
        <w:t xml:space="preserve"> </w:t>
      </w:r>
      <w:r w:rsidRPr="0064429C">
        <w:rPr>
          <w:rFonts w:ascii="Times New Roman" w:eastAsia="Times New Roman" w:hAnsi="Times New Roman" w:cs="Times New Roman"/>
          <w:color w:val="222222"/>
          <w:sz w:val="24"/>
          <w:szCs w:val="24"/>
        </w:rPr>
        <w:lastRenderedPageBreak/>
        <w:t xml:space="preserve">be </w:t>
      </w:r>
      <w:r w:rsidRPr="00610261">
        <w:rPr>
          <w:rFonts w:ascii="Times New Roman" w:eastAsia="Times New Roman" w:hAnsi="Times New Roman" w:cs="Times New Roman"/>
          <w:color w:val="222222"/>
          <w:sz w:val="24"/>
          <w:szCs w:val="24"/>
        </w:rPr>
        <w:t xml:space="preserve">needed too. </w:t>
      </w:r>
      <w:r w:rsidRPr="0064429C">
        <w:rPr>
          <w:rFonts w:ascii="Times New Roman" w:eastAsia="Times New Roman" w:hAnsi="Times New Roman" w:cs="Times New Roman"/>
          <w:color w:val="222222"/>
          <w:sz w:val="24"/>
          <w:szCs w:val="24"/>
        </w:rPr>
        <w:t>The predicted pattern is that the more base is added to the acid, that acid will have more molarity.</w:t>
      </w:r>
    </w:p>
    <w:p w:rsidR="0024678F" w:rsidRPr="0064429C" w:rsidRDefault="0024678F"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Variables</w:t>
      </w:r>
    </w:p>
    <w:p w:rsidR="00383268" w:rsidRPr="0064429C" w:rsidRDefault="00383268" w:rsidP="00DC59A1">
      <w:pPr>
        <w:pStyle w:val="ListParagraph"/>
        <w:numPr>
          <w:ilvl w:val="0"/>
          <w:numId w:val="3"/>
        </w:numPr>
        <w:ind w:left="450"/>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Independent Variables:</w:t>
      </w:r>
      <w:r w:rsidRPr="0064429C">
        <w:rPr>
          <w:rFonts w:ascii="Times New Roman" w:hAnsi="Times New Roman" w:cs="Times New Roman"/>
          <w:b/>
          <w:sz w:val="24"/>
          <w:szCs w:val="24"/>
          <w:lang w:val="en-NZ"/>
        </w:rPr>
        <w:t xml:space="preserve"> </w:t>
      </w:r>
      <w:r w:rsidRPr="0064429C">
        <w:rPr>
          <w:rFonts w:ascii="Times New Roman" w:hAnsi="Times New Roman" w:cs="Times New Roman"/>
          <w:sz w:val="24"/>
          <w:szCs w:val="24"/>
          <w:lang w:val="en-NZ"/>
        </w:rPr>
        <w:t>Volume of acid (0.5 mL, 1 mL, 1.5 mL, 2 mL, 2.5 mL)</w:t>
      </w:r>
    </w:p>
    <w:p w:rsidR="00383268" w:rsidRPr="0064429C" w:rsidRDefault="00383268" w:rsidP="00DC59A1">
      <w:pPr>
        <w:pStyle w:val="ListParagraph"/>
        <w:numPr>
          <w:ilvl w:val="0"/>
          <w:numId w:val="3"/>
        </w:numPr>
        <w:ind w:left="450"/>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Dependent Variable: the molarity of acid</w:t>
      </w:r>
    </w:p>
    <w:p w:rsidR="00420332" w:rsidRPr="0064429C" w:rsidRDefault="00383268" w:rsidP="00DC59A1">
      <w:pPr>
        <w:pStyle w:val="ListParagraph"/>
        <w:numPr>
          <w:ilvl w:val="0"/>
          <w:numId w:val="3"/>
        </w:numPr>
        <w:ind w:left="450"/>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Controlled Variables: the molarity of sodium hydroxide (1M), the type of vinegar (CH</w:t>
      </w:r>
      <w:r w:rsidRPr="0064429C">
        <w:rPr>
          <w:rFonts w:ascii="Times New Roman" w:hAnsi="Times New Roman" w:cs="Times New Roman"/>
          <w:sz w:val="24"/>
          <w:szCs w:val="24"/>
          <w:vertAlign w:val="subscript"/>
          <w:lang w:val="en-NZ"/>
        </w:rPr>
        <w:t>3</w:t>
      </w:r>
      <w:r w:rsidRPr="0064429C">
        <w:rPr>
          <w:rFonts w:ascii="Times New Roman" w:hAnsi="Times New Roman" w:cs="Times New Roman"/>
          <w:sz w:val="24"/>
          <w:szCs w:val="24"/>
          <w:lang w:val="en-NZ"/>
        </w:rPr>
        <w:t xml:space="preserve">COOH), room temperature, pressure, the addition of phenolphthalein indicator (3 drops), the volume of distilled water </w:t>
      </w:r>
      <w:r w:rsidR="007B0C5B" w:rsidRPr="0064429C">
        <w:rPr>
          <w:rFonts w:ascii="Times New Roman" w:hAnsi="Times New Roman" w:cs="Times New Roman"/>
          <w:sz w:val="24"/>
          <w:szCs w:val="24"/>
          <w:lang w:val="en-NZ"/>
        </w:rPr>
        <w:t>into the acid (50 mL).</w:t>
      </w:r>
    </w:p>
    <w:p w:rsidR="008C71C7" w:rsidRPr="0064429C" w:rsidRDefault="008C71C7" w:rsidP="00DC59A1">
      <w:pPr>
        <w:pStyle w:val="ListParagraph"/>
        <w:ind w:left="450"/>
        <w:jc w:val="both"/>
        <w:rPr>
          <w:rFonts w:ascii="Times New Roman" w:hAnsi="Times New Roman" w:cs="Times New Roman"/>
          <w:sz w:val="24"/>
          <w:szCs w:val="24"/>
          <w:lang w:val="en-NZ"/>
        </w:rPr>
      </w:pPr>
    </w:p>
    <w:p w:rsidR="007B0C5B" w:rsidRPr="0064429C" w:rsidRDefault="007B0C5B"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Tools and Materials</w:t>
      </w:r>
    </w:p>
    <w:p w:rsidR="007B0C5B"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Burette</w:t>
      </w:r>
      <w:r w:rsidR="007B0C5B" w:rsidRPr="0064429C">
        <w:rPr>
          <w:rFonts w:ascii="Times New Roman" w:hAnsi="Times New Roman" w:cs="Times New Roman"/>
          <w:sz w:val="24"/>
          <w:szCs w:val="24"/>
          <w:lang w:val="en-NZ"/>
        </w:rPr>
        <w:t xml:space="preserve"> (1)</w:t>
      </w:r>
    </w:p>
    <w:p w:rsidR="00AC1658" w:rsidRPr="0064429C" w:rsidRDefault="008C71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250</w:t>
      </w:r>
      <w:r w:rsidR="00AC1658" w:rsidRPr="0064429C">
        <w:rPr>
          <w:rFonts w:ascii="Times New Roman" w:hAnsi="Times New Roman" w:cs="Times New Roman"/>
          <w:sz w:val="24"/>
          <w:szCs w:val="24"/>
          <w:lang w:val="en-NZ"/>
        </w:rPr>
        <w:t xml:space="preserve"> mL Erlenmeyer flask (5)</w:t>
      </w:r>
    </w:p>
    <w:p w:rsidR="007B0C5B" w:rsidRPr="0064429C" w:rsidRDefault="007B0C5B"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50 mL measuring cylinder (1)</w:t>
      </w:r>
    </w:p>
    <w:p w:rsidR="007B0C5B" w:rsidRPr="0064429C" w:rsidRDefault="007B0C5B"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10 mL measuring cylinder (1)</w:t>
      </w:r>
    </w:p>
    <w:p w:rsidR="007B0C5B" w:rsidRPr="0064429C" w:rsidRDefault="007B0C5B"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250 mL beaker (3)</w:t>
      </w:r>
    </w:p>
    <w:p w:rsidR="007B0C5B" w:rsidRPr="0064429C" w:rsidRDefault="008C71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150 mL beaker (2</w:t>
      </w:r>
      <w:r w:rsidR="007B0C5B" w:rsidRPr="0064429C">
        <w:rPr>
          <w:rFonts w:ascii="Times New Roman" w:hAnsi="Times New Roman" w:cs="Times New Roman"/>
          <w:sz w:val="24"/>
          <w:szCs w:val="24"/>
          <w:lang w:val="en-NZ"/>
        </w:rPr>
        <w:t>)</w:t>
      </w:r>
    </w:p>
    <w:p w:rsidR="008C71C7" w:rsidRPr="0064429C" w:rsidRDefault="008C71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10 mL beaker (1)</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Retort stand and clamp (1)</w:t>
      </w:r>
    </w:p>
    <w:p w:rsidR="007B0C5B" w:rsidRPr="0064429C" w:rsidRDefault="003E3E61"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25</w:t>
      </w:r>
      <w:r w:rsidR="007B0C5B" w:rsidRPr="0064429C">
        <w:rPr>
          <w:rFonts w:ascii="Times New Roman" w:hAnsi="Times New Roman" w:cs="Times New Roman"/>
          <w:sz w:val="24"/>
          <w:szCs w:val="24"/>
          <w:lang w:val="en-NZ"/>
        </w:rPr>
        <w:t xml:space="preserve"> mL of vinegar (CH</w:t>
      </w:r>
      <w:r w:rsidR="007B0C5B" w:rsidRPr="0064429C">
        <w:rPr>
          <w:rFonts w:ascii="Times New Roman" w:hAnsi="Times New Roman" w:cs="Times New Roman"/>
          <w:sz w:val="24"/>
          <w:szCs w:val="24"/>
          <w:vertAlign w:val="subscript"/>
          <w:lang w:val="en-NZ"/>
        </w:rPr>
        <w:t>3</w:t>
      </w:r>
      <w:r w:rsidR="007B0C5B" w:rsidRPr="0064429C">
        <w:rPr>
          <w:rFonts w:ascii="Times New Roman" w:hAnsi="Times New Roman" w:cs="Times New Roman"/>
          <w:sz w:val="24"/>
          <w:szCs w:val="24"/>
          <w:lang w:val="en-NZ"/>
        </w:rPr>
        <w:t>COOH)</w:t>
      </w:r>
    </w:p>
    <w:p w:rsidR="007B0C5B" w:rsidRPr="0064429C" w:rsidRDefault="008C71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6</w:t>
      </w:r>
      <w:r w:rsidR="007B0C5B" w:rsidRPr="0064429C">
        <w:rPr>
          <w:rFonts w:ascii="Times New Roman" w:hAnsi="Times New Roman" w:cs="Times New Roman"/>
          <w:sz w:val="24"/>
          <w:szCs w:val="24"/>
          <w:lang w:val="en-NZ"/>
        </w:rPr>
        <w:t>00 mL of sodium hydroxide (</w:t>
      </w:r>
      <w:proofErr w:type="spellStart"/>
      <w:r w:rsidR="007B0C5B" w:rsidRPr="0064429C">
        <w:rPr>
          <w:rFonts w:ascii="Times New Roman" w:hAnsi="Times New Roman" w:cs="Times New Roman"/>
          <w:sz w:val="24"/>
          <w:szCs w:val="24"/>
          <w:lang w:val="en-NZ"/>
        </w:rPr>
        <w:t>NaOH</w:t>
      </w:r>
      <w:proofErr w:type="spellEnd"/>
      <w:r w:rsidR="007B0C5B" w:rsidRPr="0064429C">
        <w:rPr>
          <w:rFonts w:ascii="Times New Roman" w:hAnsi="Times New Roman" w:cs="Times New Roman"/>
          <w:sz w:val="24"/>
          <w:szCs w:val="24"/>
          <w:lang w:val="en-NZ"/>
        </w:rPr>
        <w:t>)</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20 ml of phenolphthalein indicator</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1 L of distilled water</w:t>
      </w:r>
    </w:p>
    <w:p w:rsidR="00EA50EE" w:rsidRPr="0064429C" w:rsidRDefault="00EA50EE"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Wash bottle (1)</w:t>
      </w:r>
    </w:p>
    <w:p w:rsidR="00AC1658" w:rsidRPr="0064429C" w:rsidRDefault="009738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5 mL </w:t>
      </w:r>
      <w:r w:rsidR="00AC1658" w:rsidRPr="0064429C">
        <w:rPr>
          <w:rFonts w:ascii="Times New Roman" w:hAnsi="Times New Roman" w:cs="Times New Roman"/>
          <w:sz w:val="24"/>
          <w:szCs w:val="24"/>
          <w:lang w:val="en-NZ"/>
        </w:rPr>
        <w:t>Pipette (3)</w:t>
      </w:r>
    </w:p>
    <w:p w:rsidR="008C71C7" w:rsidRPr="0064429C" w:rsidRDefault="008C71C7"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Dropper (1)</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Funnel (1)</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Goggles</w:t>
      </w:r>
      <w:r w:rsidR="00160234" w:rsidRPr="0064429C">
        <w:rPr>
          <w:rFonts w:ascii="Times New Roman" w:hAnsi="Times New Roman" w:cs="Times New Roman"/>
          <w:sz w:val="24"/>
          <w:szCs w:val="24"/>
          <w:lang w:val="en-NZ"/>
        </w:rPr>
        <w:t xml:space="preserve"> </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Gloves</w:t>
      </w:r>
    </w:p>
    <w:p w:rsidR="00AC1658" w:rsidRPr="0064429C" w:rsidRDefault="00AC1658"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Lab Coat</w:t>
      </w:r>
    </w:p>
    <w:p w:rsidR="00C3566B" w:rsidRPr="0064429C" w:rsidRDefault="00194362" w:rsidP="00DC59A1">
      <w:pPr>
        <w:pStyle w:val="ListParagraph"/>
        <w:numPr>
          <w:ilvl w:val="0"/>
          <w:numId w:val="1"/>
        </w:numPr>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S</w:t>
      </w:r>
      <w:r w:rsidR="00EA50EE" w:rsidRPr="0064429C">
        <w:rPr>
          <w:rFonts w:ascii="Times New Roman" w:hAnsi="Times New Roman" w:cs="Times New Roman"/>
          <w:sz w:val="24"/>
          <w:szCs w:val="24"/>
          <w:lang w:val="en-NZ"/>
        </w:rPr>
        <w:t>heet of white</w:t>
      </w:r>
      <w:r w:rsidR="006B099F" w:rsidRPr="0064429C">
        <w:rPr>
          <w:rFonts w:ascii="Times New Roman" w:hAnsi="Times New Roman" w:cs="Times New Roman"/>
          <w:sz w:val="24"/>
          <w:szCs w:val="24"/>
          <w:lang w:val="en-NZ"/>
        </w:rPr>
        <w:t xml:space="preserve"> and dark</w:t>
      </w:r>
      <w:r w:rsidR="00EA50EE" w:rsidRPr="0064429C">
        <w:rPr>
          <w:rFonts w:ascii="Times New Roman" w:hAnsi="Times New Roman" w:cs="Times New Roman"/>
          <w:sz w:val="24"/>
          <w:szCs w:val="24"/>
          <w:lang w:val="en-NZ"/>
        </w:rPr>
        <w:t xml:space="preserve"> paper</w:t>
      </w:r>
    </w:p>
    <w:p w:rsidR="00AC1658" w:rsidRPr="0064429C" w:rsidRDefault="00AC1658" w:rsidP="00DC59A1">
      <w:pPr>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t>Method</w:t>
      </w:r>
    </w:p>
    <w:p w:rsidR="00AC1658" w:rsidRPr="0064429C" w:rsidRDefault="00DE3F8E"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w:t>
      </w:r>
      <w:r w:rsidR="00AC1658" w:rsidRPr="0064429C">
        <w:rPr>
          <w:rFonts w:ascii="Times New Roman" w:hAnsi="Times New Roman" w:cs="Times New Roman"/>
          <w:sz w:val="24"/>
          <w:szCs w:val="24"/>
          <w:lang w:val="en-NZ"/>
        </w:rPr>
        <w:t>inse the tools</w:t>
      </w:r>
      <w:r w:rsidR="00EA50EE" w:rsidRPr="0064429C">
        <w:rPr>
          <w:rFonts w:ascii="Times New Roman" w:hAnsi="Times New Roman" w:cs="Times New Roman"/>
          <w:sz w:val="24"/>
          <w:szCs w:val="24"/>
          <w:lang w:val="en-NZ"/>
        </w:rPr>
        <w:t xml:space="preserve"> (burette, flasks, and beakers)</w:t>
      </w:r>
      <w:r w:rsidR="00AC1658" w:rsidRPr="0064429C">
        <w:rPr>
          <w:rFonts w:ascii="Times New Roman" w:hAnsi="Times New Roman" w:cs="Times New Roman"/>
          <w:sz w:val="24"/>
          <w:szCs w:val="24"/>
          <w:lang w:val="en-NZ"/>
        </w:rPr>
        <w:t>.</w:t>
      </w:r>
    </w:p>
    <w:p w:rsidR="007C5FA2" w:rsidRPr="0064429C" w:rsidRDefault="007C5FA2"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Make sure the burette stopcock </w:t>
      </w:r>
      <w:r w:rsidR="00F72DDC" w:rsidRPr="0064429C">
        <w:rPr>
          <w:rFonts w:ascii="Times New Roman" w:hAnsi="Times New Roman" w:cs="Times New Roman"/>
          <w:sz w:val="24"/>
          <w:szCs w:val="24"/>
          <w:lang w:val="en-NZ"/>
        </w:rPr>
        <w:t xml:space="preserve">is </w:t>
      </w:r>
      <w:r w:rsidRPr="0064429C">
        <w:rPr>
          <w:rFonts w:ascii="Times New Roman" w:hAnsi="Times New Roman" w:cs="Times New Roman"/>
          <w:sz w:val="24"/>
          <w:szCs w:val="24"/>
          <w:lang w:val="en-NZ"/>
        </w:rPr>
        <w:t>close</w:t>
      </w:r>
      <w:r w:rsidR="00F72DDC" w:rsidRPr="0064429C">
        <w:rPr>
          <w:rFonts w:ascii="Times New Roman" w:hAnsi="Times New Roman" w:cs="Times New Roman"/>
          <w:sz w:val="24"/>
          <w:szCs w:val="24"/>
          <w:lang w:val="en-NZ"/>
        </w:rPr>
        <w:t>d</w:t>
      </w:r>
      <w:r w:rsidRPr="0064429C">
        <w:rPr>
          <w:rFonts w:ascii="Times New Roman" w:hAnsi="Times New Roman" w:cs="Times New Roman"/>
          <w:sz w:val="24"/>
          <w:szCs w:val="24"/>
          <w:lang w:val="en-NZ"/>
        </w:rPr>
        <w:t>.</w:t>
      </w:r>
    </w:p>
    <w:p w:rsidR="00C35E0E" w:rsidRPr="0064429C" w:rsidRDefault="00C35E0E"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Fill the burette with 25 mL of sodium hydroxide.</w:t>
      </w:r>
    </w:p>
    <w:p w:rsidR="009738C7" w:rsidRPr="0064429C" w:rsidRDefault="009738C7"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Place a beaker under the burette.</w:t>
      </w:r>
    </w:p>
    <w:p w:rsidR="00715BB8" w:rsidRPr="0064429C" w:rsidRDefault="009738C7"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lastRenderedPageBreak/>
        <w:t>Open the stopcock to allow the liquid to drain out</w:t>
      </w:r>
      <w:r w:rsidR="00C35E0E" w:rsidRPr="0064429C">
        <w:rPr>
          <w:rFonts w:ascii="Times New Roman" w:hAnsi="Times New Roman" w:cs="Times New Roman"/>
          <w:sz w:val="24"/>
          <w:szCs w:val="24"/>
          <w:lang w:val="en-NZ"/>
        </w:rPr>
        <w:t xml:space="preserve"> into the beaker</w:t>
      </w:r>
      <w:r w:rsidRPr="0064429C">
        <w:rPr>
          <w:rFonts w:ascii="Times New Roman" w:hAnsi="Times New Roman" w:cs="Times New Roman"/>
          <w:sz w:val="24"/>
          <w:szCs w:val="24"/>
          <w:lang w:val="en-NZ"/>
        </w:rPr>
        <w:t xml:space="preserve"> and then close </w:t>
      </w:r>
      <w:r w:rsidR="00C35E0E" w:rsidRPr="0064429C">
        <w:rPr>
          <w:rFonts w:ascii="Times New Roman" w:hAnsi="Times New Roman" w:cs="Times New Roman"/>
          <w:sz w:val="24"/>
          <w:szCs w:val="24"/>
          <w:lang w:val="en-NZ"/>
        </w:rPr>
        <w:t>the stopcock</w:t>
      </w:r>
      <w:r w:rsidRPr="0064429C">
        <w:rPr>
          <w:rFonts w:ascii="Times New Roman" w:hAnsi="Times New Roman" w:cs="Times New Roman"/>
          <w:sz w:val="24"/>
          <w:szCs w:val="24"/>
          <w:lang w:val="en-NZ"/>
        </w:rPr>
        <w:t>.</w:t>
      </w:r>
      <w:r w:rsidR="00C35E0E" w:rsidRPr="0064429C">
        <w:rPr>
          <w:rFonts w:ascii="Times New Roman" w:hAnsi="Times New Roman" w:cs="Times New Roman"/>
          <w:sz w:val="24"/>
          <w:szCs w:val="24"/>
          <w:lang w:val="en-NZ"/>
        </w:rPr>
        <w:t xml:space="preserve"> Make sure that there is no air bubbles remain in the stopcock.</w:t>
      </w:r>
    </w:p>
    <w:p w:rsidR="009738C7" w:rsidRPr="0064429C" w:rsidRDefault="009738C7"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Remove the beaker.</w:t>
      </w:r>
    </w:p>
    <w:p w:rsidR="009738C7" w:rsidRPr="0064429C" w:rsidRDefault="009738C7"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Using the 5 mL pipette, pour 0.5 mL of </w:t>
      </w:r>
      <w:r w:rsidR="006A71EA" w:rsidRPr="0064429C">
        <w:rPr>
          <w:rFonts w:ascii="Times New Roman" w:hAnsi="Times New Roman" w:cs="Times New Roman"/>
          <w:sz w:val="24"/>
          <w:szCs w:val="24"/>
          <w:lang w:val="en-NZ"/>
        </w:rPr>
        <w:t>vinegar solution</w:t>
      </w:r>
      <w:r w:rsidRPr="0064429C">
        <w:rPr>
          <w:rFonts w:ascii="Times New Roman" w:hAnsi="Times New Roman" w:cs="Times New Roman"/>
          <w:sz w:val="24"/>
          <w:szCs w:val="24"/>
          <w:lang w:val="en-NZ"/>
        </w:rPr>
        <w:t xml:space="preserve"> into the Erlenmeyer flask.</w:t>
      </w:r>
    </w:p>
    <w:p w:rsidR="009738C7" w:rsidRPr="0064429C" w:rsidRDefault="009738C7"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Measure 50 mL of distilled water using the 50 mL measuring cylinder and add it to the vinegar solution.</w:t>
      </w:r>
    </w:p>
    <w:p w:rsidR="00EB2E53" w:rsidRPr="0064429C" w:rsidRDefault="006A71EA"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Add 3 drops of phenolphthalein into the vinegar solution in the Erlenmeyer flask.</w:t>
      </w:r>
      <w:r w:rsidR="00EB2E53" w:rsidRPr="0064429C">
        <w:rPr>
          <w:rFonts w:ascii="Times New Roman" w:hAnsi="Times New Roman" w:cs="Times New Roman"/>
          <w:sz w:val="24"/>
          <w:szCs w:val="24"/>
          <w:lang w:val="en-NZ"/>
        </w:rPr>
        <w:t xml:space="preserve"> The solution should remain colourless at this point. </w:t>
      </w:r>
    </w:p>
    <w:p w:rsidR="006A71EA" w:rsidRPr="0064429C" w:rsidRDefault="006A71EA"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Place the flask under the burette.</w:t>
      </w:r>
      <w:r w:rsidR="00EB2E53" w:rsidRPr="0064429C">
        <w:rPr>
          <w:rFonts w:ascii="Times New Roman" w:hAnsi="Times New Roman" w:cs="Times New Roman"/>
          <w:sz w:val="24"/>
          <w:szCs w:val="24"/>
          <w:lang w:val="en-NZ"/>
        </w:rPr>
        <w:t xml:space="preserve"> Put a sheet of white paper under the flask to make the endpoint easier to see.</w:t>
      </w:r>
    </w:p>
    <w:p w:rsidR="006A71EA" w:rsidRPr="0064429C" w:rsidRDefault="00847024"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Read</w:t>
      </w:r>
      <w:r w:rsidR="00F75184" w:rsidRPr="0064429C">
        <w:rPr>
          <w:rFonts w:ascii="Times New Roman" w:hAnsi="Times New Roman" w:cs="Times New Roman"/>
          <w:sz w:val="24"/>
          <w:szCs w:val="24"/>
          <w:lang w:val="en-NZ"/>
        </w:rPr>
        <w:t xml:space="preserve"> the volume of </w:t>
      </w:r>
      <w:r w:rsidRPr="0064429C">
        <w:rPr>
          <w:rFonts w:ascii="Times New Roman" w:hAnsi="Times New Roman" w:cs="Times New Roman"/>
          <w:sz w:val="24"/>
          <w:szCs w:val="24"/>
          <w:lang w:val="en-NZ"/>
        </w:rPr>
        <w:t xml:space="preserve">the </w:t>
      </w:r>
      <w:r w:rsidR="00F75184" w:rsidRPr="0064429C">
        <w:rPr>
          <w:rFonts w:ascii="Times New Roman" w:hAnsi="Times New Roman" w:cs="Times New Roman"/>
          <w:sz w:val="24"/>
          <w:szCs w:val="24"/>
          <w:lang w:val="en-NZ"/>
        </w:rPr>
        <w:t>sodium hydroxide</w:t>
      </w:r>
      <w:r w:rsidRPr="0064429C">
        <w:rPr>
          <w:rFonts w:ascii="Times New Roman" w:hAnsi="Times New Roman" w:cs="Times New Roman"/>
          <w:sz w:val="24"/>
          <w:szCs w:val="24"/>
          <w:lang w:val="en-NZ"/>
        </w:rPr>
        <w:t xml:space="preserve"> in the burette</w:t>
      </w:r>
      <w:r w:rsidR="00F75184" w:rsidRPr="0064429C">
        <w:rPr>
          <w:rFonts w:ascii="Times New Roman" w:hAnsi="Times New Roman" w:cs="Times New Roman"/>
          <w:sz w:val="24"/>
          <w:szCs w:val="24"/>
          <w:lang w:val="en-NZ"/>
        </w:rPr>
        <w:t>.</w:t>
      </w:r>
      <w:r w:rsidRPr="0064429C">
        <w:rPr>
          <w:rFonts w:ascii="Times New Roman" w:hAnsi="Times New Roman" w:cs="Times New Roman"/>
          <w:sz w:val="24"/>
          <w:szCs w:val="24"/>
          <w:lang w:val="en-NZ"/>
        </w:rPr>
        <w:t xml:space="preserve"> This is your initial volume. Reading is made easier by holding a piece of dark paper behind the burette.</w:t>
      </w:r>
    </w:p>
    <w:p w:rsidR="00847024" w:rsidRPr="0064429C" w:rsidRDefault="00847024"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Slowly o</w:t>
      </w:r>
      <w:r w:rsidR="00F75184" w:rsidRPr="0064429C">
        <w:rPr>
          <w:rFonts w:ascii="Times New Roman" w:hAnsi="Times New Roman" w:cs="Times New Roman"/>
          <w:sz w:val="24"/>
          <w:szCs w:val="24"/>
          <w:lang w:val="en-NZ"/>
        </w:rPr>
        <w:t xml:space="preserve">pen the burette stopcock and add </w:t>
      </w:r>
      <w:r w:rsidRPr="0064429C">
        <w:rPr>
          <w:rFonts w:ascii="Times New Roman" w:hAnsi="Times New Roman" w:cs="Times New Roman"/>
          <w:sz w:val="24"/>
          <w:szCs w:val="24"/>
          <w:lang w:val="en-NZ"/>
        </w:rPr>
        <w:t>some</w:t>
      </w:r>
      <w:r w:rsidR="00F75184" w:rsidRPr="0064429C">
        <w:rPr>
          <w:rFonts w:ascii="Times New Roman" w:hAnsi="Times New Roman" w:cs="Times New Roman"/>
          <w:sz w:val="24"/>
          <w:szCs w:val="24"/>
          <w:lang w:val="en-NZ"/>
        </w:rPr>
        <w:t xml:space="preserve"> sodium hydroxide into the flask, while</w:t>
      </w:r>
      <w:r w:rsidRPr="0064429C">
        <w:rPr>
          <w:rFonts w:ascii="Times New Roman" w:hAnsi="Times New Roman" w:cs="Times New Roman"/>
          <w:sz w:val="24"/>
          <w:szCs w:val="24"/>
          <w:lang w:val="en-NZ"/>
        </w:rPr>
        <w:t xml:space="preserve"> doing so, swirl</w:t>
      </w:r>
      <w:r w:rsidR="00F75184" w:rsidRPr="0064429C">
        <w:rPr>
          <w:rFonts w:ascii="Times New Roman" w:hAnsi="Times New Roman" w:cs="Times New Roman"/>
          <w:sz w:val="24"/>
          <w:szCs w:val="24"/>
          <w:lang w:val="en-NZ"/>
        </w:rPr>
        <w:t xml:space="preserve"> the flask.</w:t>
      </w:r>
      <w:r w:rsidR="00746F68" w:rsidRPr="0064429C">
        <w:rPr>
          <w:rFonts w:ascii="Times New Roman" w:hAnsi="Times New Roman" w:cs="Times New Roman"/>
          <w:sz w:val="24"/>
          <w:szCs w:val="24"/>
          <w:lang w:val="en-NZ"/>
        </w:rPr>
        <w:t xml:space="preserve"> </w:t>
      </w:r>
      <w:r w:rsidR="00F75184" w:rsidRPr="0064429C">
        <w:rPr>
          <w:rFonts w:ascii="Times New Roman" w:hAnsi="Times New Roman" w:cs="Times New Roman"/>
          <w:sz w:val="24"/>
          <w:szCs w:val="24"/>
          <w:lang w:val="en-NZ"/>
        </w:rPr>
        <w:t>Obse</w:t>
      </w:r>
      <w:r w:rsidR="00746F68" w:rsidRPr="0064429C">
        <w:rPr>
          <w:rFonts w:ascii="Times New Roman" w:hAnsi="Times New Roman" w:cs="Times New Roman"/>
          <w:sz w:val="24"/>
          <w:szCs w:val="24"/>
          <w:lang w:val="en-NZ"/>
        </w:rPr>
        <w:t>rve the colour of the solution, y</w:t>
      </w:r>
      <w:r w:rsidRPr="0064429C">
        <w:rPr>
          <w:rFonts w:ascii="Times New Roman" w:hAnsi="Times New Roman" w:cs="Times New Roman"/>
          <w:sz w:val="24"/>
          <w:szCs w:val="24"/>
          <w:lang w:val="en-NZ"/>
        </w:rPr>
        <w:t>ou may notice a temporary colour change in the solution</w:t>
      </w:r>
      <w:r w:rsidR="00746F68" w:rsidRPr="0064429C">
        <w:rPr>
          <w:rFonts w:ascii="Times New Roman" w:hAnsi="Times New Roman" w:cs="Times New Roman"/>
          <w:sz w:val="24"/>
          <w:szCs w:val="24"/>
          <w:lang w:val="en-NZ"/>
        </w:rPr>
        <w:t>.</w:t>
      </w:r>
    </w:p>
    <w:p w:rsidR="00746F68" w:rsidRPr="0064429C" w:rsidRDefault="00746F68"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Continue adding the sodium hydroxide. The colour change will take longer to disappear. This is a signal that the endpoint is getting closer and the sodium hydroxide should be added </w:t>
      </w:r>
      <w:proofErr w:type="spellStart"/>
      <w:r w:rsidRPr="0064429C">
        <w:rPr>
          <w:rFonts w:ascii="Times New Roman" w:hAnsi="Times New Roman" w:cs="Times New Roman"/>
          <w:sz w:val="24"/>
          <w:szCs w:val="24"/>
          <w:lang w:val="en-NZ"/>
        </w:rPr>
        <w:t>dropwise</w:t>
      </w:r>
      <w:proofErr w:type="spellEnd"/>
      <w:r w:rsidRPr="0064429C">
        <w:rPr>
          <w:rFonts w:ascii="Times New Roman" w:hAnsi="Times New Roman" w:cs="Times New Roman"/>
          <w:sz w:val="24"/>
          <w:szCs w:val="24"/>
          <w:lang w:val="en-NZ"/>
        </w:rPr>
        <w:t>.</w:t>
      </w:r>
    </w:p>
    <w:p w:rsidR="00F75184" w:rsidRPr="0064429C" w:rsidRDefault="00F75184"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Stop addi</w:t>
      </w:r>
      <w:r w:rsidR="008679E9" w:rsidRPr="0064429C">
        <w:rPr>
          <w:rFonts w:ascii="Times New Roman" w:hAnsi="Times New Roman" w:cs="Times New Roman"/>
          <w:sz w:val="24"/>
          <w:szCs w:val="24"/>
          <w:lang w:val="en-NZ"/>
        </w:rPr>
        <w:t>ng the sodium hydroxide when a permanent colour change is observed</w:t>
      </w:r>
      <w:r w:rsidRPr="0064429C">
        <w:rPr>
          <w:rFonts w:ascii="Times New Roman" w:hAnsi="Times New Roman" w:cs="Times New Roman"/>
          <w:sz w:val="24"/>
          <w:szCs w:val="24"/>
          <w:lang w:val="en-NZ"/>
        </w:rPr>
        <w:t xml:space="preserve"> </w:t>
      </w:r>
      <w:r w:rsidR="008679E9" w:rsidRPr="0064429C">
        <w:rPr>
          <w:rFonts w:ascii="Times New Roman" w:hAnsi="Times New Roman" w:cs="Times New Roman"/>
          <w:sz w:val="24"/>
          <w:szCs w:val="24"/>
          <w:lang w:val="en-NZ"/>
        </w:rPr>
        <w:t>(</w:t>
      </w:r>
      <w:r w:rsidRPr="0064429C">
        <w:rPr>
          <w:rFonts w:ascii="Times New Roman" w:hAnsi="Times New Roman" w:cs="Times New Roman"/>
          <w:sz w:val="24"/>
          <w:szCs w:val="24"/>
          <w:lang w:val="en-NZ"/>
        </w:rPr>
        <w:t>a pale pink</w:t>
      </w:r>
      <w:r w:rsidR="008679E9" w:rsidRPr="0064429C">
        <w:rPr>
          <w:rFonts w:ascii="Times New Roman" w:hAnsi="Times New Roman" w:cs="Times New Roman"/>
          <w:sz w:val="24"/>
          <w:szCs w:val="24"/>
          <w:lang w:val="en-NZ"/>
        </w:rPr>
        <w:t>; longer than 30 seconds)</w:t>
      </w:r>
      <w:r w:rsidRPr="0064429C">
        <w:rPr>
          <w:rFonts w:ascii="Times New Roman" w:hAnsi="Times New Roman" w:cs="Times New Roman"/>
          <w:sz w:val="24"/>
          <w:szCs w:val="24"/>
          <w:lang w:val="en-NZ"/>
        </w:rPr>
        <w:t xml:space="preserve">. This indicates that the solution has reached its </w:t>
      </w:r>
      <w:r w:rsidR="00690854" w:rsidRPr="0064429C">
        <w:rPr>
          <w:rFonts w:ascii="Times New Roman" w:hAnsi="Times New Roman" w:cs="Times New Roman"/>
          <w:sz w:val="24"/>
          <w:szCs w:val="24"/>
          <w:lang w:val="en-NZ"/>
        </w:rPr>
        <w:t>end</w:t>
      </w:r>
      <w:r w:rsidRPr="0064429C">
        <w:rPr>
          <w:rFonts w:ascii="Times New Roman" w:hAnsi="Times New Roman" w:cs="Times New Roman"/>
          <w:sz w:val="24"/>
          <w:szCs w:val="24"/>
          <w:lang w:val="en-NZ"/>
        </w:rPr>
        <w:t>point.</w:t>
      </w:r>
    </w:p>
    <w:p w:rsidR="00F75184" w:rsidRPr="0064429C" w:rsidRDefault="00F75184"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Record the volume of sodium hydroxide </w:t>
      </w:r>
      <w:r w:rsidR="00171746" w:rsidRPr="0064429C">
        <w:rPr>
          <w:rFonts w:ascii="Times New Roman" w:hAnsi="Times New Roman" w:cs="Times New Roman"/>
          <w:sz w:val="24"/>
          <w:szCs w:val="24"/>
          <w:lang w:val="en-NZ"/>
        </w:rPr>
        <w:t>in the burette</w:t>
      </w:r>
      <w:r w:rsidRPr="0064429C">
        <w:rPr>
          <w:rFonts w:ascii="Times New Roman" w:hAnsi="Times New Roman" w:cs="Times New Roman"/>
          <w:sz w:val="24"/>
          <w:szCs w:val="24"/>
          <w:lang w:val="en-NZ"/>
        </w:rPr>
        <w:t>.</w:t>
      </w:r>
      <w:r w:rsidR="00171746" w:rsidRPr="0064429C">
        <w:rPr>
          <w:rFonts w:ascii="Times New Roman" w:hAnsi="Times New Roman" w:cs="Times New Roman"/>
          <w:sz w:val="24"/>
          <w:szCs w:val="24"/>
          <w:lang w:val="en-NZ"/>
        </w:rPr>
        <w:t xml:space="preserve"> This is your final volume. </w:t>
      </w:r>
      <w:r w:rsidR="000D23BC" w:rsidRPr="0064429C">
        <w:rPr>
          <w:rFonts w:ascii="Times New Roman" w:hAnsi="Times New Roman" w:cs="Times New Roman"/>
          <w:sz w:val="24"/>
          <w:szCs w:val="24"/>
          <w:lang w:val="en-NZ"/>
        </w:rPr>
        <w:t>Subtract</w:t>
      </w:r>
      <w:r w:rsidR="00171746" w:rsidRPr="0064429C">
        <w:rPr>
          <w:rFonts w:ascii="Times New Roman" w:hAnsi="Times New Roman" w:cs="Times New Roman"/>
          <w:sz w:val="24"/>
          <w:szCs w:val="24"/>
          <w:lang w:val="en-NZ"/>
        </w:rPr>
        <w:t xml:space="preserve"> the initial volume from the final volume to determine the volume of sodium hydroxide added.</w:t>
      </w:r>
    </w:p>
    <w:p w:rsidR="00F75184" w:rsidRPr="0064429C" w:rsidRDefault="001C173A"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Repeat step 1 to 15 using different volume of vinegar: 1mL, 1.5mL, 2mL and 2.5mL.</w:t>
      </w:r>
    </w:p>
    <w:p w:rsidR="001C173A" w:rsidRPr="0064429C" w:rsidRDefault="001C173A"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Refill the burette with sodium hydroxide solution if it was not enough but remember to record the volume of sodium hydroxide used</w:t>
      </w:r>
      <w:r w:rsidR="00DE212D" w:rsidRPr="0064429C">
        <w:rPr>
          <w:rFonts w:ascii="Times New Roman" w:hAnsi="Times New Roman" w:cs="Times New Roman"/>
          <w:sz w:val="24"/>
          <w:szCs w:val="24"/>
          <w:lang w:val="en-NZ"/>
        </w:rPr>
        <w:t>.</w:t>
      </w:r>
    </w:p>
    <w:p w:rsidR="001C173A" w:rsidRDefault="00384768" w:rsidP="00DC59A1">
      <w:pPr>
        <w:pStyle w:val="ListParagraph"/>
        <w:numPr>
          <w:ilvl w:val="0"/>
          <w:numId w:val="2"/>
        </w:numPr>
        <w:spacing w:after="0" w:line="360" w:lineRule="auto"/>
        <w:ind w:left="714" w:hanging="357"/>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Repeat step 1 to 17 three times to obtain accurate results.</w:t>
      </w:r>
    </w:p>
    <w:p w:rsidR="0042418E" w:rsidRDefault="0042418E" w:rsidP="00DC59A1">
      <w:pPr>
        <w:spacing w:after="0" w:line="360" w:lineRule="auto"/>
        <w:jc w:val="both"/>
        <w:rPr>
          <w:rFonts w:ascii="Times New Roman" w:hAnsi="Times New Roman" w:cs="Times New Roman"/>
          <w:sz w:val="24"/>
          <w:szCs w:val="24"/>
          <w:lang w:val="en-NZ"/>
        </w:rPr>
      </w:pPr>
    </w:p>
    <w:p w:rsidR="0042418E" w:rsidRDefault="0042418E" w:rsidP="00DC59A1">
      <w:pPr>
        <w:spacing w:after="0" w:line="360" w:lineRule="auto"/>
        <w:jc w:val="both"/>
        <w:rPr>
          <w:rFonts w:ascii="Times New Roman" w:hAnsi="Times New Roman" w:cs="Times New Roman"/>
          <w:sz w:val="24"/>
          <w:szCs w:val="24"/>
          <w:lang w:val="en-NZ"/>
        </w:rPr>
      </w:pPr>
    </w:p>
    <w:p w:rsidR="0042418E" w:rsidRPr="0042418E" w:rsidRDefault="0042418E" w:rsidP="00DC59A1">
      <w:pPr>
        <w:spacing w:after="0" w:line="360" w:lineRule="auto"/>
        <w:jc w:val="both"/>
        <w:rPr>
          <w:rFonts w:ascii="Times New Roman" w:hAnsi="Times New Roman" w:cs="Times New Roman"/>
          <w:sz w:val="24"/>
          <w:szCs w:val="24"/>
          <w:lang w:val="en-NZ"/>
        </w:rPr>
      </w:pPr>
    </w:p>
    <w:p w:rsidR="00183D9E" w:rsidRPr="0064429C" w:rsidRDefault="00183D9E" w:rsidP="00DC59A1">
      <w:pPr>
        <w:spacing w:after="0" w:line="360" w:lineRule="auto"/>
        <w:jc w:val="both"/>
        <w:rPr>
          <w:rFonts w:ascii="Times New Roman" w:hAnsi="Times New Roman" w:cs="Times New Roman"/>
          <w:sz w:val="24"/>
          <w:szCs w:val="24"/>
          <w:lang w:val="en-NZ"/>
        </w:rPr>
      </w:pPr>
    </w:p>
    <w:p w:rsidR="00183D9E" w:rsidRPr="0064429C" w:rsidRDefault="00183D9E" w:rsidP="00DC59A1">
      <w:pPr>
        <w:spacing w:after="0" w:line="360" w:lineRule="auto"/>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lastRenderedPageBreak/>
        <w:t>Data Collection</w:t>
      </w:r>
    </w:p>
    <w:tbl>
      <w:tblPr>
        <w:tblW w:w="9000" w:type="dxa"/>
        <w:tblInd w:w="108" w:type="dxa"/>
        <w:tblLook w:val="04A0" w:firstRow="1" w:lastRow="0" w:firstColumn="1" w:lastColumn="0" w:noHBand="0" w:noVBand="1"/>
      </w:tblPr>
      <w:tblGrid>
        <w:gridCol w:w="1942"/>
        <w:gridCol w:w="1299"/>
        <w:gridCol w:w="1889"/>
        <w:gridCol w:w="2070"/>
        <w:gridCol w:w="1800"/>
      </w:tblGrid>
      <w:tr w:rsidR="00AB7D29" w:rsidRPr="00AB7D29" w:rsidTr="00AB7D29">
        <w:trPr>
          <w:trHeight w:val="396"/>
        </w:trPr>
        <w:tc>
          <w:tcPr>
            <w:tcW w:w="1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7D29" w:rsidRPr="00AB7D29" w:rsidRDefault="00610261" w:rsidP="00B436D9">
            <w:pPr>
              <w:spacing w:after="0" w:line="240" w:lineRule="auto"/>
              <w:rPr>
                <w:rFonts w:ascii="Times New Roman" w:eastAsia="Times New Roman" w:hAnsi="Times New Roman" w:cs="Times New Roman"/>
                <w:color w:val="000000"/>
                <w:sz w:val="24"/>
                <w:szCs w:val="24"/>
              </w:rPr>
            </w:pPr>
            <w:r w:rsidRPr="0064429C">
              <w:rPr>
                <w:rFonts w:ascii="Times New Roman" w:eastAsia="Times New Roman" w:hAnsi="Times New Roman" w:cs="Times New Roman"/>
                <w:color w:val="000000"/>
                <w:sz w:val="24"/>
                <w:szCs w:val="24"/>
                <w:lang w:val="en-NZ"/>
              </w:rPr>
              <w:t xml:space="preserve"> </w:t>
            </w:r>
            <w:r w:rsidR="00B436D9">
              <w:rPr>
                <w:rFonts w:ascii="Times New Roman" w:eastAsia="Times New Roman" w:hAnsi="Times New Roman" w:cs="Times New Roman"/>
                <w:color w:val="000000"/>
                <w:sz w:val="24"/>
                <w:szCs w:val="24"/>
                <w:lang w:val="en-NZ"/>
              </w:rPr>
              <w:t xml:space="preserve">Amount </w:t>
            </w:r>
            <w:r w:rsidR="00AB7D29" w:rsidRPr="00AB7D29">
              <w:rPr>
                <w:rFonts w:ascii="Times New Roman" w:eastAsia="Times New Roman" w:hAnsi="Times New Roman" w:cs="Times New Roman"/>
                <w:color w:val="000000"/>
                <w:sz w:val="24"/>
                <w:szCs w:val="24"/>
                <w:lang w:val="en-NZ"/>
              </w:rPr>
              <w:t>of Vinegar (CH3COOH) (mL)</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Amount of distilled water in mL</w:t>
            </w:r>
          </w:p>
        </w:tc>
        <w:tc>
          <w:tcPr>
            <w:tcW w:w="5759"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B7D29" w:rsidRPr="00AB7D29" w:rsidRDefault="00AB7D29" w:rsidP="00B436D9">
            <w:pPr>
              <w:spacing w:after="0" w:line="240" w:lineRule="auto"/>
              <w:jc w:val="center"/>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rPr>
              <w:t xml:space="preserve">Amount of </w:t>
            </w:r>
            <w:bookmarkStart w:id="0" w:name="_GoBack"/>
            <w:bookmarkEnd w:id="0"/>
            <w:proofErr w:type="spellStart"/>
            <w:r w:rsidRPr="00AB7D29">
              <w:rPr>
                <w:rFonts w:ascii="Times New Roman" w:eastAsia="Times New Roman" w:hAnsi="Times New Roman" w:cs="Times New Roman"/>
                <w:color w:val="000000"/>
                <w:sz w:val="24"/>
                <w:szCs w:val="24"/>
              </w:rPr>
              <w:t>NaOH</w:t>
            </w:r>
            <w:proofErr w:type="spellEnd"/>
          </w:p>
        </w:tc>
      </w:tr>
      <w:tr w:rsidR="00AB7D29" w:rsidRPr="00AB7D29" w:rsidTr="00AB7D29">
        <w:trPr>
          <w:trHeight w:val="1152"/>
        </w:trPr>
        <w:tc>
          <w:tcPr>
            <w:tcW w:w="1942" w:type="dxa"/>
            <w:vMerge/>
            <w:tcBorders>
              <w:top w:val="single" w:sz="8" w:space="0" w:color="auto"/>
              <w:left w:val="single" w:sz="8" w:space="0" w:color="auto"/>
              <w:bottom w:val="single" w:sz="8" w:space="0" w:color="000000"/>
              <w:right w:val="single" w:sz="8" w:space="0" w:color="auto"/>
            </w:tcBorders>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p>
        </w:tc>
        <w:tc>
          <w:tcPr>
            <w:tcW w:w="1299" w:type="dxa"/>
            <w:vMerge/>
            <w:tcBorders>
              <w:top w:val="single" w:sz="8" w:space="0" w:color="auto"/>
              <w:left w:val="single" w:sz="8" w:space="0" w:color="auto"/>
              <w:bottom w:val="single" w:sz="8" w:space="0" w:color="000000"/>
              <w:right w:val="single" w:sz="8" w:space="0" w:color="auto"/>
            </w:tcBorders>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p>
        </w:tc>
        <w:tc>
          <w:tcPr>
            <w:tcW w:w="188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 xml:space="preserve">Trial </w:t>
            </w:r>
            <w:r w:rsidRPr="0064429C">
              <w:rPr>
                <w:rFonts w:ascii="Times New Roman" w:eastAsia="Times New Roman" w:hAnsi="Times New Roman" w:cs="Times New Roman"/>
                <w:color w:val="000000"/>
                <w:sz w:val="24"/>
                <w:szCs w:val="24"/>
                <w:lang w:val="en-NZ"/>
              </w:rPr>
              <w:t xml:space="preserve"> 1 </w:t>
            </w:r>
            <w:r w:rsidRPr="00AB7D29">
              <w:rPr>
                <w:rFonts w:ascii="Times New Roman" w:eastAsia="Times New Roman" w:hAnsi="Times New Roman" w:cs="Times New Roman"/>
                <w:color w:val="000000"/>
                <w:sz w:val="24"/>
                <w:szCs w:val="24"/>
                <w:lang w:val="en-NZ"/>
              </w:rPr>
              <w:t>(mL)</w:t>
            </w:r>
          </w:p>
        </w:tc>
        <w:tc>
          <w:tcPr>
            <w:tcW w:w="207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 xml:space="preserve">Trial </w:t>
            </w:r>
            <w:r w:rsidRPr="0064429C">
              <w:rPr>
                <w:rFonts w:ascii="Times New Roman" w:eastAsia="Times New Roman" w:hAnsi="Times New Roman" w:cs="Times New Roman"/>
                <w:color w:val="000000"/>
                <w:sz w:val="24"/>
                <w:szCs w:val="24"/>
                <w:lang w:val="en-NZ"/>
              </w:rPr>
              <w:t xml:space="preserve">2 </w:t>
            </w:r>
            <w:r w:rsidRPr="00AB7D29">
              <w:rPr>
                <w:rFonts w:ascii="Times New Roman" w:eastAsia="Times New Roman" w:hAnsi="Times New Roman" w:cs="Times New Roman"/>
                <w:color w:val="000000"/>
                <w:sz w:val="24"/>
                <w:szCs w:val="24"/>
                <w:lang w:val="en-NZ"/>
              </w:rPr>
              <w:t>(mL))</w:t>
            </w:r>
          </w:p>
        </w:tc>
        <w:tc>
          <w:tcPr>
            <w:tcW w:w="180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 xml:space="preserve">Trial </w:t>
            </w:r>
            <w:r w:rsidRPr="0064429C">
              <w:rPr>
                <w:rFonts w:ascii="Times New Roman" w:eastAsia="Times New Roman" w:hAnsi="Times New Roman" w:cs="Times New Roman"/>
                <w:color w:val="000000"/>
                <w:sz w:val="24"/>
                <w:szCs w:val="24"/>
                <w:lang w:val="en-NZ"/>
              </w:rPr>
              <w:t xml:space="preserve"> 3 </w:t>
            </w:r>
            <w:r w:rsidRPr="00AB7D29">
              <w:rPr>
                <w:rFonts w:ascii="Times New Roman" w:eastAsia="Times New Roman" w:hAnsi="Times New Roman" w:cs="Times New Roman"/>
                <w:color w:val="000000"/>
                <w:sz w:val="24"/>
                <w:szCs w:val="24"/>
                <w:lang w:val="en-NZ"/>
              </w:rPr>
              <w:t>(mL)</w:t>
            </w:r>
          </w:p>
        </w:tc>
      </w:tr>
      <w:tr w:rsidR="00AB7D29" w:rsidRPr="00AB7D29" w:rsidTr="00AB7D29">
        <w:trPr>
          <w:trHeight w:val="396"/>
        </w:trPr>
        <w:tc>
          <w:tcPr>
            <w:tcW w:w="1942" w:type="dxa"/>
            <w:tcBorders>
              <w:top w:val="nil"/>
              <w:left w:val="single" w:sz="8" w:space="0" w:color="auto"/>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0.5</w:t>
            </w:r>
          </w:p>
        </w:tc>
        <w:tc>
          <w:tcPr>
            <w:tcW w:w="1299" w:type="dxa"/>
            <w:tcBorders>
              <w:top w:val="nil"/>
              <w:left w:val="nil"/>
              <w:bottom w:val="nil"/>
              <w:right w:val="nil"/>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50</w:t>
            </w:r>
          </w:p>
        </w:tc>
        <w:tc>
          <w:tcPr>
            <w:tcW w:w="1889" w:type="dxa"/>
            <w:tcBorders>
              <w:top w:val="nil"/>
              <w:left w:val="single" w:sz="12" w:space="0" w:color="auto"/>
              <w:bottom w:val="nil"/>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2.5</w:t>
            </w:r>
          </w:p>
        </w:tc>
        <w:tc>
          <w:tcPr>
            <w:tcW w:w="2070" w:type="dxa"/>
            <w:tcBorders>
              <w:top w:val="nil"/>
              <w:left w:val="nil"/>
              <w:bottom w:val="single" w:sz="12"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2.4</w:t>
            </w:r>
          </w:p>
        </w:tc>
        <w:tc>
          <w:tcPr>
            <w:tcW w:w="1800" w:type="dxa"/>
            <w:tcBorders>
              <w:top w:val="nil"/>
              <w:left w:val="nil"/>
              <w:bottom w:val="single" w:sz="12"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2.35</w:t>
            </w:r>
          </w:p>
        </w:tc>
      </w:tr>
      <w:tr w:rsidR="00AB7D29" w:rsidRPr="00AB7D29" w:rsidTr="00AB7D29">
        <w:trPr>
          <w:trHeight w:val="396"/>
        </w:trPr>
        <w:tc>
          <w:tcPr>
            <w:tcW w:w="1942" w:type="dxa"/>
            <w:tcBorders>
              <w:top w:val="nil"/>
              <w:left w:val="single" w:sz="8" w:space="0" w:color="auto"/>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1</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50</w:t>
            </w:r>
          </w:p>
        </w:tc>
        <w:tc>
          <w:tcPr>
            <w:tcW w:w="1889" w:type="dxa"/>
            <w:tcBorders>
              <w:top w:val="single" w:sz="8" w:space="0" w:color="auto"/>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4.55</w:t>
            </w:r>
          </w:p>
        </w:tc>
        <w:tc>
          <w:tcPr>
            <w:tcW w:w="207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4.5</w:t>
            </w:r>
          </w:p>
        </w:tc>
        <w:tc>
          <w:tcPr>
            <w:tcW w:w="180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4.55</w:t>
            </w:r>
          </w:p>
        </w:tc>
      </w:tr>
      <w:tr w:rsidR="00AB7D29" w:rsidRPr="00AB7D29" w:rsidTr="00AB7D29">
        <w:trPr>
          <w:trHeight w:val="396"/>
        </w:trPr>
        <w:tc>
          <w:tcPr>
            <w:tcW w:w="1942" w:type="dxa"/>
            <w:tcBorders>
              <w:top w:val="nil"/>
              <w:left w:val="single" w:sz="8" w:space="0" w:color="auto"/>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1.5</w:t>
            </w:r>
          </w:p>
        </w:tc>
        <w:tc>
          <w:tcPr>
            <w:tcW w:w="129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50</w:t>
            </w:r>
          </w:p>
        </w:tc>
        <w:tc>
          <w:tcPr>
            <w:tcW w:w="188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7</w:t>
            </w:r>
          </w:p>
        </w:tc>
        <w:tc>
          <w:tcPr>
            <w:tcW w:w="207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6.8</w:t>
            </w:r>
          </w:p>
        </w:tc>
        <w:tc>
          <w:tcPr>
            <w:tcW w:w="180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6.8</w:t>
            </w:r>
          </w:p>
        </w:tc>
      </w:tr>
      <w:tr w:rsidR="00AB7D29" w:rsidRPr="00AB7D29" w:rsidTr="00AB7D29">
        <w:trPr>
          <w:trHeight w:val="396"/>
        </w:trPr>
        <w:tc>
          <w:tcPr>
            <w:tcW w:w="1942" w:type="dxa"/>
            <w:tcBorders>
              <w:top w:val="nil"/>
              <w:left w:val="single" w:sz="8" w:space="0" w:color="auto"/>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2</w:t>
            </w:r>
          </w:p>
        </w:tc>
        <w:tc>
          <w:tcPr>
            <w:tcW w:w="129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50</w:t>
            </w:r>
          </w:p>
        </w:tc>
        <w:tc>
          <w:tcPr>
            <w:tcW w:w="188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9.15</w:t>
            </w:r>
          </w:p>
        </w:tc>
        <w:tc>
          <w:tcPr>
            <w:tcW w:w="207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8.95</w:t>
            </w:r>
          </w:p>
        </w:tc>
        <w:tc>
          <w:tcPr>
            <w:tcW w:w="180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9</w:t>
            </w:r>
          </w:p>
        </w:tc>
      </w:tr>
      <w:tr w:rsidR="00AB7D29" w:rsidRPr="00AB7D29" w:rsidTr="00AB7D29">
        <w:trPr>
          <w:trHeight w:val="396"/>
        </w:trPr>
        <w:tc>
          <w:tcPr>
            <w:tcW w:w="1942" w:type="dxa"/>
            <w:tcBorders>
              <w:top w:val="nil"/>
              <w:left w:val="single" w:sz="4" w:space="0" w:color="auto"/>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2.5</w:t>
            </w:r>
          </w:p>
        </w:tc>
        <w:tc>
          <w:tcPr>
            <w:tcW w:w="129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50</w:t>
            </w:r>
          </w:p>
        </w:tc>
        <w:tc>
          <w:tcPr>
            <w:tcW w:w="1889"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11.1</w:t>
            </w:r>
          </w:p>
        </w:tc>
        <w:tc>
          <w:tcPr>
            <w:tcW w:w="207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11.2</w:t>
            </w:r>
          </w:p>
        </w:tc>
        <w:tc>
          <w:tcPr>
            <w:tcW w:w="1800" w:type="dxa"/>
            <w:tcBorders>
              <w:top w:val="nil"/>
              <w:left w:val="nil"/>
              <w:bottom w:val="single" w:sz="8" w:space="0" w:color="auto"/>
              <w:right w:val="single" w:sz="8" w:space="0" w:color="auto"/>
            </w:tcBorders>
            <w:shd w:val="clear" w:color="auto" w:fill="auto"/>
            <w:vAlign w:val="center"/>
            <w:hideMark/>
          </w:tcPr>
          <w:p w:rsidR="00AB7D29" w:rsidRPr="00AB7D29" w:rsidRDefault="00AB7D29" w:rsidP="00B436D9">
            <w:pPr>
              <w:spacing w:after="0" w:line="240" w:lineRule="auto"/>
              <w:rPr>
                <w:rFonts w:ascii="Times New Roman" w:eastAsia="Times New Roman" w:hAnsi="Times New Roman" w:cs="Times New Roman"/>
                <w:color w:val="000000"/>
                <w:sz w:val="24"/>
                <w:szCs w:val="24"/>
              </w:rPr>
            </w:pPr>
            <w:r w:rsidRPr="00AB7D29">
              <w:rPr>
                <w:rFonts w:ascii="Times New Roman" w:eastAsia="Times New Roman" w:hAnsi="Times New Roman" w:cs="Times New Roman"/>
                <w:color w:val="000000"/>
                <w:sz w:val="24"/>
                <w:szCs w:val="24"/>
                <w:lang w:val="en-NZ"/>
              </w:rPr>
              <w:t>11.1</w:t>
            </w:r>
          </w:p>
        </w:tc>
      </w:tr>
    </w:tbl>
    <w:p w:rsidR="00183D9E" w:rsidRPr="0064429C" w:rsidRDefault="00183D9E" w:rsidP="00B436D9">
      <w:pPr>
        <w:spacing w:after="0" w:line="360" w:lineRule="auto"/>
        <w:rPr>
          <w:rFonts w:ascii="Times New Roman" w:hAnsi="Times New Roman" w:cs="Times New Roman"/>
          <w:sz w:val="24"/>
          <w:szCs w:val="24"/>
          <w:lang w:val="en-NZ"/>
        </w:rPr>
      </w:pPr>
    </w:p>
    <w:p w:rsidR="00892655" w:rsidRPr="0064429C" w:rsidRDefault="000554A3" w:rsidP="00B436D9">
      <w:pPr>
        <w:spacing w:after="0" w:line="360" w:lineRule="auto"/>
        <w:rPr>
          <w:rFonts w:ascii="Times New Roman" w:hAnsi="Times New Roman" w:cs="Times New Roman"/>
          <w:b/>
          <w:sz w:val="24"/>
          <w:szCs w:val="24"/>
          <w:lang w:val="en-NZ"/>
        </w:rPr>
      </w:pPr>
      <w:r w:rsidRPr="0064429C">
        <w:rPr>
          <w:rFonts w:ascii="Times New Roman" w:hAnsi="Times New Roman" w:cs="Times New Roman"/>
          <w:b/>
          <w:sz w:val="24"/>
          <w:szCs w:val="24"/>
          <w:lang w:val="en-NZ"/>
        </w:rPr>
        <w:t>Data Processing</w:t>
      </w:r>
    </w:p>
    <w:tbl>
      <w:tblPr>
        <w:tblW w:w="9132" w:type="dxa"/>
        <w:tblInd w:w="108" w:type="dxa"/>
        <w:tblLook w:val="04A0" w:firstRow="1" w:lastRow="0" w:firstColumn="1" w:lastColumn="0" w:noHBand="0" w:noVBand="1"/>
      </w:tblPr>
      <w:tblGrid>
        <w:gridCol w:w="1713"/>
        <w:gridCol w:w="1713"/>
        <w:gridCol w:w="2250"/>
        <w:gridCol w:w="1713"/>
        <w:gridCol w:w="1743"/>
      </w:tblGrid>
      <w:tr w:rsidR="00892655" w:rsidRPr="00892655" w:rsidTr="00892655">
        <w:trPr>
          <w:trHeight w:val="345"/>
        </w:trPr>
        <w:tc>
          <w:tcPr>
            <w:tcW w:w="1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Amount of Acid Solution (mL)</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 xml:space="preserve">Average Amount of </w:t>
            </w:r>
            <w:proofErr w:type="spellStart"/>
            <w:r w:rsidRPr="00892655">
              <w:rPr>
                <w:rFonts w:ascii="Times New Roman" w:eastAsia="Times New Roman" w:hAnsi="Times New Roman" w:cs="Times New Roman"/>
                <w:color w:val="000000"/>
                <w:sz w:val="24"/>
                <w:szCs w:val="24"/>
              </w:rPr>
              <w:t>NaOH</w:t>
            </w:r>
            <w:proofErr w:type="spellEnd"/>
            <w:r w:rsidRPr="00892655">
              <w:rPr>
                <w:rFonts w:ascii="Times New Roman" w:eastAsia="Times New Roman" w:hAnsi="Times New Roman" w:cs="Times New Roman"/>
                <w:color w:val="000000"/>
                <w:sz w:val="24"/>
                <w:szCs w:val="24"/>
              </w:rPr>
              <w:t xml:space="preserve"> (mL)</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Moles of Vinegar (CH3COOH) (</w:t>
            </w:r>
            <w:proofErr w:type="spellStart"/>
            <w:r w:rsidRPr="00892655">
              <w:rPr>
                <w:rFonts w:ascii="Times New Roman" w:eastAsia="Times New Roman" w:hAnsi="Times New Roman" w:cs="Times New Roman"/>
                <w:color w:val="000000"/>
                <w:sz w:val="24"/>
                <w:szCs w:val="24"/>
              </w:rPr>
              <w:t>mols</w:t>
            </w:r>
            <w:proofErr w:type="spellEnd"/>
            <w:r w:rsidRPr="00892655">
              <w:rPr>
                <w:rFonts w:ascii="Times New Roman" w:eastAsia="Times New Roman" w:hAnsi="Times New Roman" w:cs="Times New Roman"/>
                <w:color w:val="000000"/>
                <w:sz w:val="24"/>
                <w:szCs w:val="24"/>
              </w:rPr>
              <w:t>)</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 xml:space="preserve">Moles if </w:t>
            </w:r>
            <w:proofErr w:type="spellStart"/>
            <w:r w:rsidRPr="00892655">
              <w:rPr>
                <w:rFonts w:ascii="Times New Roman" w:eastAsia="Times New Roman" w:hAnsi="Times New Roman" w:cs="Times New Roman"/>
                <w:color w:val="000000"/>
                <w:sz w:val="24"/>
                <w:szCs w:val="24"/>
              </w:rPr>
              <w:t>NaOH</w:t>
            </w:r>
            <w:proofErr w:type="spellEnd"/>
            <w:r w:rsidRPr="00892655">
              <w:rPr>
                <w:rFonts w:ascii="Times New Roman" w:eastAsia="Times New Roman" w:hAnsi="Times New Roman" w:cs="Times New Roman"/>
                <w:color w:val="000000"/>
                <w:sz w:val="24"/>
                <w:szCs w:val="24"/>
              </w:rPr>
              <w:t xml:space="preserve"> (</w:t>
            </w:r>
            <w:proofErr w:type="spellStart"/>
            <w:r w:rsidRPr="00892655">
              <w:rPr>
                <w:rFonts w:ascii="Times New Roman" w:eastAsia="Times New Roman" w:hAnsi="Times New Roman" w:cs="Times New Roman"/>
                <w:color w:val="000000"/>
                <w:sz w:val="24"/>
                <w:szCs w:val="24"/>
              </w:rPr>
              <w:t>mols</w:t>
            </w:r>
            <w:proofErr w:type="spellEnd"/>
            <w:r w:rsidRPr="00892655">
              <w:rPr>
                <w:rFonts w:ascii="Times New Roman" w:eastAsia="Times New Roman" w:hAnsi="Times New Roman" w:cs="Times New Roman"/>
                <w:color w:val="000000"/>
                <w:sz w:val="24"/>
                <w:szCs w:val="24"/>
              </w:rPr>
              <w:t>)</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Molarity (M)</w:t>
            </w:r>
          </w:p>
        </w:tc>
      </w:tr>
      <w:tr w:rsidR="00892655" w:rsidRPr="00892655" w:rsidTr="00892655">
        <w:trPr>
          <w:trHeight w:val="345"/>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50.5</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2.4</w:t>
            </w:r>
          </w:p>
        </w:tc>
        <w:tc>
          <w:tcPr>
            <w:tcW w:w="2250"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0.0024</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0.0024</w:t>
            </w:r>
          </w:p>
        </w:tc>
        <w:tc>
          <w:tcPr>
            <w:tcW w:w="174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0.0475</w:t>
            </w:r>
          </w:p>
        </w:tc>
      </w:tr>
      <w:tr w:rsidR="00892655" w:rsidRPr="00892655" w:rsidTr="00892655">
        <w:trPr>
          <w:trHeight w:val="345"/>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51</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4.54</w:t>
            </w:r>
          </w:p>
        </w:tc>
        <w:tc>
          <w:tcPr>
            <w:tcW w:w="2250"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0.00454</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0.00454</w:t>
            </w:r>
          </w:p>
        </w:tc>
        <w:tc>
          <w:tcPr>
            <w:tcW w:w="174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0.089</w:t>
            </w:r>
            <w:r w:rsidR="00124B23" w:rsidRPr="0064429C">
              <w:rPr>
                <w:rFonts w:ascii="Times New Roman" w:eastAsia="Times New Roman" w:hAnsi="Times New Roman" w:cs="Times New Roman"/>
                <w:color w:val="000000"/>
                <w:sz w:val="24"/>
                <w:szCs w:val="24"/>
              </w:rPr>
              <w:t>0</w:t>
            </w:r>
          </w:p>
        </w:tc>
      </w:tr>
      <w:tr w:rsidR="00892655" w:rsidRPr="00892655" w:rsidTr="00892655">
        <w:trPr>
          <w:trHeight w:val="345"/>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51.5</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6.87</w:t>
            </w:r>
          </w:p>
        </w:tc>
        <w:tc>
          <w:tcPr>
            <w:tcW w:w="2250"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0.00687</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0.00687</w:t>
            </w:r>
          </w:p>
        </w:tc>
        <w:tc>
          <w:tcPr>
            <w:tcW w:w="174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0.1334</w:t>
            </w:r>
          </w:p>
        </w:tc>
      </w:tr>
      <w:tr w:rsidR="00892655" w:rsidRPr="00892655" w:rsidTr="00892655">
        <w:trPr>
          <w:trHeight w:val="345"/>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52</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9.03</w:t>
            </w:r>
          </w:p>
        </w:tc>
        <w:tc>
          <w:tcPr>
            <w:tcW w:w="2250"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0.00903</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0.00903</w:t>
            </w:r>
          </w:p>
        </w:tc>
        <w:tc>
          <w:tcPr>
            <w:tcW w:w="174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0.1737</w:t>
            </w:r>
          </w:p>
        </w:tc>
      </w:tr>
      <w:tr w:rsidR="00892655" w:rsidRPr="00892655" w:rsidTr="00892655">
        <w:trPr>
          <w:trHeight w:val="345"/>
        </w:trPr>
        <w:tc>
          <w:tcPr>
            <w:tcW w:w="1713" w:type="dxa"/>
            <w:tcBorders>
              <w:top w:val="nil"/>
              <w:left w:val="single" w:sz="4" w:space="0" w:color="auto"/>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52.5</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11.14</w:t>
            </w:r>
          </w:p>
        </w:tc>
        <w:tc>
          <w:tcPr>
            <w:tcW w:w="2250"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0.01114</w:t>
            </w:r>
          </w:p>
        </w:tc>
        <w:tc>
          <w:tcPr>
            <w:tcW w:w="171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0.01114</w:t>
            </w:r>
          </w:p>
        </w:tc>
        <w:tc>
          <w:tcPr>
            <w:tcW w:w="1743" w:type="dxa"/>
            <w:tcBorders>
              <w:top w:val="nil"/>
              <w:left w:val="nil"/>
              <w:bottom w:val="single" w:sz="4" w:space="0" w:color="auto"/>
              <w:right w:val="single" w:sz="4" w:space="0" w:color="auto"/>
            </w:tcBorders>
            <w:shd w:val="clear" w:color="auto" w:fill="auto"/>
            <w:noWrap/>
            <w:vAlign w:val="bottom"/>
            <w:hideMark/>
          </w:tcPr>
          <w:p w:rsidR="00892655" w:rsidRPr="00892655" w:rsidRDefault="00892655" w:rsidP="00B436D9">
            <w:pPr>
              <w:spacing w:after="0" w:line="240" w:lineRule="auto"/>
              <w:rPr>
                <w:rFonts w:ascii="Times New Roman" w:eastAsia="Times New Roman" w:hAnsi="Times New Roman" w:cs="Times New Roman"/>
                <w:color w:val="000000"/>
                <w:sz w:val="24"/>
                <w:szCs w:val="24"/>
              </w:rPr>
            </w:pPr>
            <w:r w:rsidRPr="00892655">
              <w:rPr>
                <w:rFonts w:ascii="Times New Roman" w:eastAsia="Times New Roman" w:hAnsi="Times New Roman" w:cs="Times New Roman"/>
                <w:color w:val="000000"/>
                <w:sz w:val="24"/>
                <w:szCs w:val="24"/>
              </w:rPr>
              <w:t>0.2122</w:t>
            </w:r>
          </w:p>
        </w:tc>
      </w:tr>
    </w:tbl>
    <w:p w:rsidR="000554A3" w:rsidRPr="0064429C" w:rsidRDefault="000554A3" w:rsidP="00DC59A1">
      <w:pPr>
        <w:spacing w:after="0" w:line="360" w:lineRule="auto"/>
        <w:jc w:val="both"/>
        <w:rPr>
          <w:rFonts w:ascii="Times New Roman" w:hAnsi="Times New Roman" w:cs="Times New Roman"/>
          <w:sz w:val="24"/>
          <w:szCs w:val="24"/>
          <w:lang w:val="en-NZ"/>
        </w:rPr>
      </w:pPr>
    </w:p>
    <w:p w:rsidR="00783C1C" w:rsidRPr="0064429C" w:rsidRDefault="00B83838"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Chemical Equation:</w:t>
      </w:r>
    </w:p>
    <w:p w:rsidR="00B83838" w:rsidRPr="0064429C" w:rsidRDefault="00B83838" w:rsidP="00FA7325">
      <w:pPr>
        <w:spacing w:after="0" w:line="360" w:lineRule="auto"/>
        <w:jc w:val="center"/>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CH3COOH +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w:t>
      </w:r>
      <w:r w:rsidRPr="0064429C">
        <w:rPr>
          <w:rFonts w:ascii="Times New Roman" w:hAnsi="Times New Roman" w:cs="Times New Roman"/>
          <w:sz w:val="24"/>
          <w:szCs w:val="24"/>
          <w:lang w:val="en-NZ"/>
        </w:rPr>
        <w:sym w:font="Wingdings" w:char="F0E0"/>
      </w:r>
      <w:r w:rsidRPr="0064429C">
        <w:rPr>
          <w:rFonts w:ascii="Times New Roman" w:hAnsi="Times New Roman" w:cs="Times New Roman"/>
          <w:sz w:val="24"/>
          <w:szCs w:val="24"/>
          <w:lang w:val="en-NZ"/>
        </w:rPr>
        <w:t xml:space="preserve"> CH3COONa + H20</w:t>
      </w:r>
    </w:p>
    <w:p w:rsidR="00B83838" w:rsidRPr="0064429C" w:rsidRDefault="00B83838"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Molarity Calculation</w:t>
      </w:r>
      <w:r w:rsidR="008D54AD" w:rsidRPr="0064429C">
        <w:rPr>
          <w:rFonts w:ascii="Times New Roman" w:hAnsi="Times New Roman" w:cs="Times New Roman"/>
          <w:sz w:val="24"/>
          <w:szCs w:val="24"/>
          <w:lang w:val="en-NZ"/>
        </w:rPr>
        <w:t xml:space="preserve"> (For the 50.5 mL acid solution</w:t>
      </w:r>
      <w:proofErr w:type="gramStart"/>
      <w:r w:rsidR="008D54AD" w:rsidRPr="0064429C">
        <w:rPr>
          <w:rFonts w:ascii="Times New Roman" w:hAnsi="Times New Roman" w:cs="Times New Roman"/>
          <w:sz w:val="24"/>
          <w:szCs w:val="24"/>
          <w:lang w:val="en-NZ"/>
        </w:rPr>
        <w:t>) :</w:t>
      </w:r>
      <w:proofErr w:type="gramEnd"/>
    </w:p>
    <w:p w:rsidR="00B83838" w:rsidRPr="0064429C" w:rsidRDefault="00B83838" w:rsidP="00DC59A1">
      <w:pPr>
        <w:pStyle w:val="ListParagraph"/>
        <w:numPr>
          <w:ilvl w:val="0"/>
          <w:numId w:val="6"/>
        </w:num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Determine the formulas</w:t>
      </w:r>
    </w:p>
    <w:p w:rsidR="00B83838" w:rsidRPr="0064429C" w:rsidRDefault="008D54AD"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Molarity =</w:t>
      </w:r>
      <w:r w:rsidR="00B83838" w:rsidRPr="0064429C">
        <w:rPr>
          <w:rFonts w:ascii="Times New Roman" w:hAnsi="Times New Roman" w:cs="Times New Roman"/>
          <w:sz w:val="24"/>
          <w:szCs w:val="24"/>
          <w:lang w:val="en-NZ"/>
        </w:rPr>
        <w:t xml:space="preserve"> moles/volume (dm</w:t>
      </w:r>
      <w:r w:rsidR="00B83838" w:rsidRPr="0064429C">
        <w:rPr>
          <w:rFonts w:ascii="Times New Roman" w:hAnsi="Times New Roman" w:cs="Times New Roman"/>
          <w:sz w:val="24"/>
          <w:szCs w:val="24"/>
          <w:vertAlign w:val="superscript"/>
          <w:lang w:val="en-NZ"/>
        </w:rPr>
        <w:t>3)</w:t>
      </w:r>
    </w:p>
    <w:p w:rsidR="00B83838" w:rsidRPr="0064429C" w:rsidRDefault="00B83838"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Moles</w:t>
      </w:r>
      <w:r w:rsidR="008D54AD" w:rsidRPr="0064429C">
        <w:rPr>
          <w:rFonts w:ascii="Times New Roman" w:hAnsi="Times New Roman" w:cs="Times New Roman"/>
          <w:sz w:val="24"/>
          <w:szCs w:val="24"/>
          <w:lang w:val="en-NZ"/>
        </w:rPr>
        <w:t xml:space="preserve"> = </w:t>
      </w:r>
      <w:r w:rsidR="006C1726" w:rsidRPr="0064429C">
        <w:rPr>
          <w:rFonts w:ascii="Times New Roman" w:hAnsi="Times New Roman" w:cs="Times New Roman"/>
          <w:sz w:val="24"/>
          <w:szCs w:val="24"/>
          <w:lang w:val="en-NZ"/>
        </w:rPr>
        <w:t>Molarity ×</w:t>
      </w:r>
      <w:r w:rsidRPr="0064429C">
        <w:rPr>
          <w:rFonts w:ascii="Times New Roman" w:hAnsi="Times New Roman" w:cs="Times New Roman"/>
          <w:sz w:val="24"/>
          <w:szCs w:val="24"/>
          <w:lang w:val="en-NZ"/>
        </w:rPr>
        <w:t xml:space="preserve"> Volume (dm</w:t>
      </w:r>
      <w:r w:rsidRPr="0064429C">
        <w:rPr>
          <w:rFonts w:ascii="Times New Roman" w:hAnsi="Times New Roman" w:cs="Times New Roman"/>
          <w:sz w:val="24"/>
          <w:szCs w:val="24"/>
          <w:vertAlign w:val="superscript"/>
          <w:lang w:val="en-NZ"/>
        </w:rPr>
        <w:t>3</w:t>
      </w:r>
      <w:r w:rsidRPr="0064429C">
        <w:rPr>
          <w:rFonts w:ascii="Times New Roman" w:hAnsi="Times New Roman" w:cs="Times New Roman"/>
          <w:sz w:val="24"/>
          <w:szCs w:val="24"/>
          <w:lang w:val="en-NZ"/>
        </w:rPr>
        <w:t>)</w:t>
      </w:r>
    </w:p>
    <w:p w:rsidR="00B83838" w:rsidRPr="0064429C" w:rsidRDefault="00B83838" w:rsidP="00DC59A1">
      <w:pPr>
        <w:pStyle w:val="ListParagraph"/>
        <w:numPr>
          <w:ilvl w:val="0"/>
          <w:numId w:val="6"/>
        </w:num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Determine the amount of moles in </w:t>
      </w:r>
      <w:proofErr w:type="spellStart"/>
      <w:r w:rsidRPr="0064429C">
        <w:rPr>
          <w:rFonts w:ascii="Times New Roman" w:hAnsi="Times New Roman" w:cs="Times New Roman"/>
          <w:sz w:val="24"/>
          <w:szCs w:val="24"/>
          <w:lang w:val="en-NZ"/>
        </w:rPr>
        <w:t>NaOH</w:t>
      </w:r>
      <w:proofErr w:type="spellEnd"/>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1M = moles</w:t>
      </w:r>
      <w:proofErr w:type="gramStart"/>
      <w:r w:rsidRPr="0064429C">
        <w:rPr>
          <w:rFonts w:ascii="Times New Roman" w:hAnsi="Times New Roman" w:cs="Times New Roman"/>
          <w:sz w:val="24"/>
          <w:szCs w:val="24"/>
          <w:lang w:val="en-NZ"/>
        </w:rPr>
        <w:t>/(</w:t>
      </w:r>
      <w:proofErr w:type="gramEnd"/>
      <w:r w:rsidRPr="0064429C">
        <w:rPr>
          <w:rFonts w:ascii="Times New Roman" w:hAnsi="Times New Roman" w:cs="Times New Roman"/>
          <w:sz w:val="24"/>
          <w:szCs w:val="24"/>
          <w:lang w:val="en-NZ"/>
        </w:rPr>
        <w:t>2.4 ÷ 1000)</w:t>
      </w:r>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0.0024 = moles in </w:t>
      </w:r>
      <w:proofErr w:type="spellStart"/>
      <w:r w:rsidRPr="0064429C">
        <w:rPr>
          <w:rFonts w:ascii="Times New Roman" w:hAnsi="Times New Roman" w:cs="Times New Roman"/>
          <w:sz w:val="24"/>
          <w:szCs w:val="24"/>
          <w:lang w:val="en-NZ"/>
        </w:rPr>
        <w:t>NaOH</w:t>
      </w:r>
      <w:proofErr w:type="spellEnd"/>
    </w:p>
    <w:p w:rsidR="006C1726" w:rsidRPr="0064429C" w:rsidRDefault="006C1726" w:rsidP="00DC59A1">
      <w:pPr>
        <w:pStyle w:val="ListParagraph"/>
        <w:numPr>
          <w:ilvl w:val="0"/>
          <w:numId w:val="6"/>
        </w:num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Moles in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is equivalent with moles in acid solution</w:t>
      </w:r>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Moles in acid = 0.0024</w:t>
      </w:r>
    </w:p>
    <w:p w:rsidR="006C1726" w:rsidRPr="0064429C" w:rsidRDefault="006C1726" w:rsidP="00DC59A1">
      <w:pPr>
        <w:pStyle w:val="ListParagraph"/>
        <w:numPr>
          <w:ilvl w:val="0"/>
          <w:numId w:val="6"/>
        </w:num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Determine the molarity considering that the volume and moles is known.</w:t>
      </w:r>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lastRenderedPageBreak/>
        <w:t>Molarity = 0.0024/ (50.5 ÷ 1000)</w:t>
      </w:r>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ab/>
        <w:t xml:space="preserve">   = 0.0024/0.0505</w:t>
      </w:r>
    </w:p>
    <w:p w:rsidR="006C1726" w:rsidRP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ab/>
        <w:t xml:space="preserve">   = 0.04752475</w:t>
      </w:r>
    </w:p>
    <w:p w:rsidR="0064429C" w:rsidRDefault="006C1726"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ab/>
        <w:t xml:space="preserve">   = 0.0475</w:t>
      </w:r>
    </w:p>
    <w:p w:rsidR="009A2621" w:rsidRPr="0064429C" w:rsidRDefault="009A2621" w:rsidP="006C1726">
      <w:pPr>
        <w:spacing w:after="0" w:line="360" w:lineRule="auto"/>
        <w:rPr>
          <w:rFonts w:ascii="Times New Roman" w:hAnsi="Times New Roman" w:cs="Times New Roman"/>
          <w:sz w:val="24"/>
          <w:szCs w:val="24"/>
          <w:lang w:val="en-NZ"/>
        </w:rPr>
      </w:pPr>
    </w:p>
    <w:p w:rsidR="00124B23" w:rsidRPr="0064429C" w:rsidRDefault="00124B23" w:rsidP="006C1726">
      <w:pPr>
        <w:spacing w:after="0" w:line="360" w:lineRule="auto"/>
        <w:rPr>
          <w:rFonts w:ascii="Times New Roman" w:hAnsi="Times New Roman" w:cs="Times New Roman"/>
          <w:b/>
          <w:sz w:val="24"/>
          <w:szCs w:val="24"/>
          <w:lang w:val="en-NZ"/>
        </w:rPr>
      </w:pPr>
      <w:r w:rsidRPr="0064429C">
        <w:rPr>
          <w:rFonts w:ascii="Times New Roman" w:hAnsi="Times New Roman" w:cs="Times New Roman"/>
          <w:b/>
          <w:sz w:val="24"/>
          <w:szCs w:val="24"/>
          <w:lang w:val="en-NZ"/>
        </w:rPr>
        <w:t>Data Presentation</w:t>
      </w:r>
    </w:p>
    <w:p w:rsidR="0003686B" w:rsidRPr="0064429C" w:rsidRDefault="0003686B" w:rsidP="006C1726">
      <w:pPr>
        <w:spacing w:after="0" w:line="360" w:lineRule="auto"/>
        <w:rPr>
          <w:rFonts w:ascii="Times New Roman" w:hAnsi="Times New Roman" w:cs="Times New Roman"/>
          <w:b/>
          <w:sz w:val="24"/>
          <w:szCs w:val="24"/>
          <w:lang w:val="en-NZ"/>
        </w:rPr>
      </w:pPr>
      <w:r w:rsidRPr="0064429C">
        <w:rPr>
          <w:rFonts w:ascii="Times New Roman" w:hAnsi="Times New Roman" w:cs="Times New Roman"/>
          <w:noProof/>
          <w:sz w:val="24"/>
          <w:szCs w:val="24"/>
        </w:rPr>
        <w:drawing>
          <wp:inline distT="0" distB="0" distL="0" distR="0" wp14:anchorId="0E67CD15" wp14:editId="3F3347EA">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1C9A" w:rsidRPr="0064429C" w:rsidRDefault="00124B23" w:rsidP="00783C1C">
      <w:pPr>
        <w:spacing w:after="0" w:line="360" w:lineRule="auto"/>
        <w:rPr>
          <w:rFonts w:ascii="Times New Roman" w:hAnsi="Times New Roman" w:cs="Times New Roman"/>
          <w:sz w:val="24"/>
          <w:szCs w:val="24"/>
          <w:lang w:val="en-NZ"/>
        </w:rPr>
      </w:pPr>
      <w:r w:rsidRPr="0064429C">
        <w:rPr>
          <w:rFonts w:ascii="Times New Roman" w:hAnsi="Times New Roman" w:cs="Times New Roman"/>
          <w:noProof/>
          <w:sz w:val="24"/>
          <w:szCs w:val="24"/>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C9A" w:rsidRPr="0064429C" w:rsidRDefault="001E1C9A" w:rsidP="00DC59A1">
      <w:pPr>
        <w:spacing w:after="0" w:line="360" w:lineRule="auto"/>
        <w:jc w:val="both"/>
        <w:rPr>
          <w:rFonts w:ascii="Times New Roman" w:hAnsi="Times New Roman" w:cs="Times New Roman"/>
          <w:b/>
          <w:sz w:val="24"/>
          <w:szCs w:val="24"/>
          <w:lang w:val="en-NZ"/>
        </w:rPr>
      </w:pPr>
      <w:r w:rsidRPr="0064429C">
        <w:rPr>
          <w:rFonts w:ascii="Times New Roman" w:hAnsi="Times New Roman" w:cs="Times New Roman"/>
          <w:b/>
          <w:sz w:val="24"/>
          <w:szCs w:val="24"/>
          <w:lang w:val="en-NZ"/>
        </w:rPr>
        <w:lastRenderedPageBreak/>
        <w:t>Explanation</w:t>
      </w:r>
    </w:p>
    <w:p w:rsidR="0029079C" w:rsidRPr="0064429C" w:rsidRDefault="0003686B"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The results from data collection have been clearly presented through these two charts. The first chart is presenting the average amount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(sodium hydroxide) needed for each acidic solution. Initially, there are three different amounts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for each acidic solution. In other words, there should have been fifteen amounts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in total. However, the numbers were averaged to have the results focused and exact. The first chart presents that more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needs to be added as the amount of vinegar increases. The acidic solution with the least volume requires the least amount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and the solution with the highest volume needs the most amount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That is the pattern from the first chart because it is clear that the amount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increases continuously starting from the 50.5 mL acidic solution, to the 52.2 mL acidic solution.</w:t>
      </w:r>
    </w:p>
    <w:p w:rsidR="00A759A0" w:rsidRPr="0064429C" w:rsidRDefault="00A759A0" w:rsidP="00DC59A1">
      <w:pPr>
        <w:spacing w:after="0" w:line="360" w:lineRule="auto"/>
        <w:jc w:val="both"/>
        <w:rPr>
          <w:rFonts w:ascii="Times New Roman" w:hAnsi="Times New Roman" w:cs="Times New Roman"/>
          <w:sz w:val="24"/>
          <w:szCs w:val="24"/>
          <w:lang w:val="en-NZ"/>
        </w:rPr>
      </w:pPr>
    </w:p>
    <w:p w:rsidR="00A759A0" w:rsidRPr="0064429C" w:rsidRDefault="00A759A0"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sz w:val="24"/>
          <w:szCs w:val="24"/>
          <w:lang w:val="en-NZ"/>
        </w:rPr>
        <w:t xml:space="preserve">The same concept and pattern applies for the molarity chart. Since the three amounts of </w:t>
      </w:r>
      <w:proofErr w:type="spellStart"/>
      <w:r w:rsidRPr="0064429C">
        <w:rPr>
          <w:rFonts w:ascii="Times New Roman" w:hAnsi="Times New Roman" w:cs="Times New Roman"/>
          <w:sz w:val="24"/>
          <w:szCs w:val="24"/>
          <w:lang w:val="en-NZ"/>
        </w:rPr>
        <w:t>NaOH</w:t>
      </w:r>
      <w:proofErr w:type="spellEnd"/>
      <w:r w:rsidRPr="0064429C">
        <w:rPr>
          <w:rFonts w:ascii="Times New Roman" w:hAnsi="Times New Roman" w:cs="Times New Roman"/>
          <w:sz w:val="24"/>
          <w:szCs w:val="24"/>
          <w:lang w:val="en-NZ"/>
        </w:rPr>
        <w:t xml:space="preserve"> were averaged for each acidic solution, the same concept is applied for the molarity. The three different molarity results for each acidic solution were averaged and this chart was created. This chart presents the same pattern as the previous chart. After conducting calculations to discover the molarity of vinegar (CH3COOH) of each acidic solution, the results show that the molarity continues to increase throughout the different acidic solution volumes. It is just like the first chart, th</w:t>
      </w:r>
      <w:r w:rsidR="0091395F" w:rsidRPr="0064429C">
        <w:rPr>
          <w:rFonts w:ascii="Times New Roman" w:hAnsi="Times New Roman" w:cs="Times New Roman"/>
          <w:sz w:val="24"/>
          <w:szCs w:val="24"/>
          <w:lang w:val="en-NZ"/>
        </w:rPr>
        <w:t xml:space="preserve">e more </w:t>
      </w:r>
      <w:proofErr w:type="spellStart"/>
      <w:r w:rsidR="0091395F" w:rsidRPr="0064429C">
        <w:rPr>
          <w:rFonts w:ascii="Times New Roman" w:hAnsi="Times New Roman" w:cs="Times New Roman"/>
          <w:sz w:val="24"/>
          <w:szCs w:val="24"/>
          <w:lang w:val="en-NZ"/>
        </w:rPr>
        <w:t>NaOH</w:t>
      </w:r>
      <w:proofErr w:type="spellEnd"/>
      <w:r w:rsidR="0091395F" w:rsidRPr="0064429C">
        <w:rPr>
          <w:rFonts w:ascii="Times New Roman" w:hAnsi="Times New Roman" w:cs="Times New Roman"/>
          <w:sz w:val="24"/>
          <w:szCs w:val="24"/>
          <w:lang w:val="en-NZ"/>
        </w:rPr>
        <w:t xml:space="preserve"> is required in particular </w:t>
      </w:r>
      <w:r w:rsidRPr="0064429C">
        <w:rPr>
          <w:rFonts w:ascii="Times New Roman" w:hAnsi="Times New Roman" w:cs="Times New Roman"/>
          <w:sz w:val="24"/>
          <w:szCs w:val="24"/>
          <w:lang w:val="en-NZ"/>
        </w:rPr>
        <w:t>acidic so</w:t>
      </w:r>
      <w:r w:rsidR="0091395F" w:rsidRPr="0064429C">
        <w:rPr>
          <w:rFonts w:ascii="Times New Roman" w:hAnsi="Times New Roman" w:cs="Times New Roman"/>
          <w:sz w:val="24"/>
          <w:szCs w:val="24"/>
          <w:lang w:val="en-NZ"/>
        </w:rPr>
        <w:t>lution, the higher the molarity</w:t>
      </w:r>
      <w:r w:rsidR="00EC1DD1" w:rsidRPr="0064429C">
        <w:rPr>
          <w:rFonts w:ascii="Times New Roman" w:hAnsi="Times New Roman" w:cs="Times New Roman"/>
          <w:sz w:val="24"/>
          <w:szCs w:val="24"/>
          <w:lang w:val="en-NZ"/>
        </w:rPr>
        <w:t>; a</w:t>
      </w:r>
      <w:r w:rsidR="0091395F" w:rsidRPr="0064429C">
        <w:rPr>
          <w:rFonts w:ascii="Times New Roman" w:hAnsi="Times New Roman" w:cs="Times New Roman"/>
          <w:sz w:val="24"/>
          <w:szCs w:val="24"/>
          <w:lang w:val="en-NZ"/>
        </w:rPr>
        <w:t>nd it is proven as the 50.5 mL solution has the least molarity while the 52.5mL solution has the highest molarity.</w:t>
      </w:r>
    </w:p>
    <w:p w:rsidR="00A313BB" w:rsidRPr="0064429C" w:rsidRDefault="00A313BB" w:rsidP="00DC59A1">
      <w:pPr>
        <w:spacing w:after="0" w:line="360" w:lineRule="auto"/>
        <w:jc w:val="both"/>
        <w:rPr>
          <w:rFonts w:ascii="Times New Roman" w:hAnsi="Times New Roman" w:cs="Times New Roman"/>
          <w:sz w:val="24"/>
          <w:szCs w:val="24"/>
          <w:lang w:val="en-NZ"/>
        </w:rPr>
      </w:pPr>
    </w:p>
    <w:p w:rsidR="00A313BB" w:rsidRPr="0064429C" w:rsidRDefault="00A313BB" w:rsidP="00DC59A1">
      <w:pPr>
        <w:spacing w:after="0" w:line="360" w:lineRule="auto"/>
        <w:jc w:val="both"/>
        <w:rPr>
          <w:rFonts w:ascii="Times New Roman" w:hAnsi="Times New Roman" w:cs="Times New Roman"/>
          <w:sz w:val="24"/>
          <w:szCs w:val="24"/>
          <w:lang w:val="en-NZ"/>
        </w:rPr>
      </w:pPr>
      <w:r w:rsidRPr="0064429C">
        <w:rPr>
          <w:rFonts w:ascii="Times New Roman" w:hAnsi="Times New Roman" w:cs="Times New Roman"/>
          <w:b/>
          <w:sz w:val="24"/>
          <w:szCs w:val="24"/>
          <w:lang w:val="en-NZ"/>
        </w:rPr>
        <w:t>Evaluation</w:t>
      </w:r>
    </w:p>
    <w:p w:rsidR="001E1C9A" w:rsidRDefault="001E5A61" w:rsidP="00DC59A1">
      <w:pPr>
        <w:spacing w:after="0" w:line="360" w:lineRule="auto"/>
        <w:jc w:val="both"/>
        <w:rPr>
          <w:rFonts w:ascii="Times New Roman" w:hAnsi="Times New Roman" w:cs="Times New Roman"/>
          <w:sz w:val="24"/>
          <w:szCs w:val="24"/>
          <w:lang w:val="en-NZ"/>
        </w:rPr>
      </w:pPr>
      <w:r>
        <w:rPr>
          <w:rFonts w:ascii="Times New Roman" w:hAnsi="Times New Roman" w:cs="Times New Roman"/>
          <w:sz w:val="24"/>
          <w:szCs w:val="24"/>
          <w:lang w:val="en-NZ"/>
        </w:rPr>
        <w:t xml:space="preserve">The two charts have clearly presented the raw data from data collection. Both </w:t>
      </w:r>
      <w:r w:rsidR="00DC59A1">
        <w:rPr>
          <w:rFonts w:ascii="Times New Roman" w:hAnsi="Times New Roman" w:cs="Times New Roman"/>
          <w:sz w:val="24"/>
          <w:szCs w:val="24"/>
          <w:lang w:val="en-NZ"/>
        </w:rPr>
        <w:t xml:space="preserve">charts have identical patterns. The numbers increase from the lowest acidic solution to the highest acidic solution. That is the trend of both charts, they simply have the same trend and pattern. That also makes both charts look identical since the bars are increasing in a constant pace from left to right. The increase isn’t drastic at all for both charts. This would mean that the experiment was done almost perfectly since there aren’t much flaws in the data and results. The numbers were accurate and the charts present a clear pattern. However, there is one thing that could be considered as a limitation which is the fact that the results for each acidic solution were averaged. Having more results wouldn’t be that focused and it would be more complicating, yet </w:t>
      </w:r>
      <w:r w:rsidR="00DC59A1">
        <w:rPr>
          <w:rFonts w:ascii="Times New Roman" w:hAnsi="Times New Roman" w:cs="Times New Roman"/>
          <w:sz w:val="24"/>
          <w:szCs w:val="24"/>
          <w:lang w:val="en-NZ"/>
        </w:rPr>
        <w:lastRenderedPageBreak/>
        <w:t>it would give more accuracy to the results. That is the limit, the fact that the chart results are only limited to one result per acidic solution instead of the three that was initially done.</w:t>
      </w:r>
    </w:p>
    <w:p w:rsidR="007270A0" w:rsidRDefault="007270A0" w:rsidP="00DC59A1">
      <w:pPr>
        <w:spacing w:after="0" w:line="360" w:lineRule="auto"/>
        <w:jc w:val="both"/>
        <w:rPr>
          <w:rFonts w:ascii="Times New Roman" w:hAnsi="Times New Roman" w:cs="Times New Roman"/>
          <w:sz w:val="24"/>
          <w:szCs w:val="24"/>
          <w:lang w:val="en-NZ"/>
        </w:rPr>
      </w:pPr>
    </w:p>
    <w:p w:rsidR="007270A0" w:rsidRDefault="007270A0" w:rsidP="00DC59A1">
      <w:pPr>
        <w:spacing w:after="0" w:line="360" w:lineRule="auto"/>
        <w:jc w:val="both"/>
        <w:rPr>
          <w:rFonts w:ascii="Times New Roman" w:hAnsi="Times New Roman" w:cs="Times New Roman"/>
          <w:b/>
          <w:sz w:val="24"/>
          <w:szCs w:val="24"/>
          <w:lang w:val="en-NZ"/>
        </w:rPr>
      </w:pPr>
      <w:r>
        <w:rPr>
          <w:rFonts w:ascii="Times New Roman" w:hAnsi="Times New Roman" w:cs="Times New Roman"/>
          <w:b/>
          <w:sz w:val="24"/>
          <w:szCs w:val="24"/>
          <w:lang w:val="en-NZ"/>
        </w:rPr>
        <w:t>Conclusion</w:t>
      </w:r>
    </w:p>
    <w:p w:rsidR="007270A0" w:rsidRDefault="001A4EE0" w:rsidP="00DC59A1">
      <w:pPr>
        <w:spacing w:after="0" w:line="360" w:lineRule="auto"/>
        <w:jc w:val="both"/>
        <w:rPr>
          <w:rFonts w:ascii="Times New Roman" w:hAnsi="Times New Roman" w:cs="Times New Roman"/>
          <w:sz w:val="24"/>
          <w:szCs w:val="24"/>
          <w:lang w:val="en-NZ"/>
        </w:rPr>
      </w:pPr>
      <w:r>
        <w:rPr>
          <w:rFonts w:ascii="Times New Roman" w:hAnsi="Times New Roman" w:cs="Times New Roman"/>
          <w:sz w:val="24"/>
          <w:szCs w:val="24"/>
          <w:lang w:val="en-NZ"/>
        </w:rPr>
        <w:t>In conclusion, the hypothesis is correct because the results are in agreement with it. The hypothesis states that the acid with more added base will have more molarity. That was the predicted pattern in the hypothesis and the results of this experiment prove that it was the right prediction because the charts clearly indicate that the solutions with more acid have more molarity; and solutions with more acid are the solutions that have more bases added. Therefore, the hypothesis of this science experiment has been proven correct.</w:t>
      </w:r>
    </w:p>
    <w:p w:rsidR="001A4EE0" w:rsidRDefault="001A4EE0" w:rsidP="00DC59A1">
      <w:pPr>
        <w:spacing w:after="0" w:line="360" w:lineRule="auto"/>
        <w:jc w:val="both"/>
        <w:rPr>
          <w:rFonts w:ascii="Times New Roman" w:hAnsi="Times New Roman" w:cs="Times New Roman"/>
          <w:sz w:val="24"/>
          <w:szCs w:val="24"/>
          <w:lang w:val="en-NZ"/>
        </w:rPr>
      </w:pPr>
    </w:p>
    <w:p w:rsidR="001A4EE0" w:rsidRDefault="001A4EE0" w:rsidP="00DC59A1">
      <w:pPr>
        <w:spacing w:after="0" w:line="360" w:lineRule="auto"/>
        <w:jc w:val="both"/>
        <w:rPr>
          <w:rFonts w:ascii="Times New Roman" w:hAnsi="Times New Roman" w:cs="Times New Roman"/>
          <w:b/>
          <w:sz w:val="24"/>
          <w:szCs w:val="24"/>
          <w:lang w:val="en-NZ"/>
        </w:rPr>
      </w:pPr>
      <w:r>
        <w:rPr>
          <w:rFonts w:ascii="Times New Roman" w:hAnsi="Times New Roman" w:cs="Times New Roman"/>
          <w:b/>
          <w:sz w:val="24"/>
          <w:szCs w:val="24"/>
          <w:lang w:val="en-NZ"/>
        </w:rPr>
        <w:t>Evaluation</w:t>
      </w:r>
    </w:p>
    <w:p w:rsidR="001A4EE0" w:rsidRDefault="001A4EE0" w:rsidP="00DC59A1">
      <w:pPr>
        <w:spacing w:after="0" w:line="360" w:lineRule="auto"/>
        <w:jc w:val="both"/>
        <w:rPr>
          <w:rFonts w:ascii="Times New Roman" w:hAnsi="Times New Roman" w:cs="Times New Roman"/>
          <w:sz w:val="24"/>
          <w:szCs w:val="24"/>
          <w:lang w:val="en-NZ"/>
        </w:rPr>
      </w:pPr>
      <w:r>
        <w:rPr>
          <w:rFonts w:ascii="Times New Roman" w:hAnsi="Times New Roman" w:cs="Times New Roman"/>
          <w:sz w:val="24"/>
          <w:szCs w:val="24"/>
          <w:lang w:val="en-NZ"/>
        </w:rPr>
        <w:t>Since the hypothesis has been proven correct, this experiment could be called a success. However, there is one improvement that could be made throughout the entire experiment which is not to start off with the 50.5mL acidic solution because that one is the hardest to reach the end point. A substantial amount of time was wasted in trying to perfectly neutralize the 50.5mL acidic solution and to get that pale pink colour. What should have been done was to skip and start with the 51mL solution because it is much easier to reach the end point. That way more time would be saved and the 50.5mL could simply be completed in the end with a better mental mind to work with. A mind that won’t be frustrated of failure. This is one improvement that would help out a lot in the future.</w:t>
      </w:r>
    </w:p>
    <w:p w:rsidR="001A4EE0" w:rsidRDefault="001A4EE0" w:rsidP="00DC59A1">
      <w:pPr>
        <w:spacing w:after="0" w:line="360" w:lineRule="auto"/>
        <w:jc w:val="both"/>
        <w:rPr>
          <w:rFonts w:ascii="Times New Roman" w:hAnsi="Times New Roman" w:cs="Times New Roman"/>
          <w:sz w:val="24"/>
          <w:szCs w:val="24"/>
          <w:lang w:val="en-NZ"/>
        </w:rPr>
      </w:pPr>
    </w:p>
    <w:p w:rsidR="001A4EE0" w:rsidRDefault="001A4EE0" w:rsidP="00DC59A1">
      <w:pPr>
        <w:spacing w:after="0" w:line="360" w:lineRule="auto"/>
        <w:jc w:val="both"/>
        <w:rPr>
          <w:rFonts w:ascii="Times New Roman" w:hAnsi="Times New Roman" w:cs="Times New Roman"/>
          <w:b/>
          <w:sz w:val="24"/>
          <w:szCs w:val="24"/>
          <w:lang w:val="en-NZ"/>
        </w:rPr>
      </w:pPr>
      <w:r>
        <w:rPr>
          <w:rFonts w:ascii="Times New Roman" w:hAnsi="Times New Roman" w:cs="Times New Roman"/>
          <w:b/>
          <w:sz w:val="24"/>
          <w:szCs w:val="24"/>
          <w:lang w:val="en-NZ"/>
        </w:rPr>
        <w:t>Extension</w:t>
      </w:r>
    </w:p>
    <w:p w:rsidR="001A4EE0" w:rsidRPr="00920F86" w:rsidRDefault="00920F86" w:rsidP="00DC59A1">
      <w:pPr>
        <w:spacing w:after="0" w:line="360" w:lineRule="auto"/>
        <w:jc w:val="both"/>
        <w:rPr>
          <w:rFonts w:ascii="Times New Roman" w:hAnsi="Times New Roman" w:cs="Times New Roman"/>
          <w:sz w:val="24"/>
          <w:szCs w:val="24"/>
          <w:lang w:val="en-NZ"/>
        </w:rPr>
      </w:pPr>
      <w:r>
        <w:rPr>
          <w:rFonts w:ascii="Times New Roman" w:hAnsi="Times New Roman" w:cs="Times New Roman"/>
          <w:sz w:val="24"/>
          <w:szCs w:val="24"/>
          <w:lang w:val="en-NZ"/>
        </w:rPr>
        <w:t>An experiment which could be done with just a slightly alternating the method of this project would be to determine the molarity of other acids such as lemon juice. Since the purpose of this experiment was to discover the molarity of vinegar. The same method, variables, and concept could be applied to have an experiment to discover the molarity of lemon juice.</w:t>
      </w:r>
      <w:r w:rsidR="00A2392A">
        <w:rPr>
          <w:rFonts w:ascii="Times New Roman" w:hAnsi="Times New Roman" w:cs="Times New Roman"/>
          <w:sz w:val="24"/>
          <w:szCs w:val="24"/>
          <w:lang w:val="en-NZ"/>
        </w:rPr>
        <w:t xml:space="preserve"> Lemon juice woul</w:t>
      </w:r>
      <w:r w:rsidR="00612526">
        <w:rPr>
          <w:rFonts w:ascii="Times New Roman" w:hAnsi="Times New Roman" w:cs="Times New Roman"/>
          <w:sz w:val="24"/>
          <w:szCs w:val="24"/>
          <w:lang w:val="en-NZ"/>
        </w:rPr>
        <w:t xml:space="preserve">d be </w:t>
      </w:r>
      <w:r w:rsidR="00A2392A">
        <w:rPr>
          <w:rFonts w:ascii="Times New Roman" w:hAnsi="Times New Roman" w:cs="Times New Roman"/>
          <w:sz w:val="24"/>
          <w:szCs w:val="24"/>
          <w:lang w:val="en-NZ"/>
        </w:rPr>
        <w:t xml:space="preserve">a suitable replacement for vinegar since their colours are pretty </w:t>
      </w:r>
      <w:r w:rsidR="00612526">
        <w:rPr>
          <w:rFonts w:ascii="Times New Roman" w:hAnsi="Times New Roman" w:cs="Times New Roman"/>
          <w:sz w:val="24"/>
          <w:szCs w:val="24"/>
          <w:lang w:val="en-NZ"/>
        </w:rPr>
        <w:t>identical.</w:t>
      </w:r>
      <w:r w:rsidR="00A2392A">
        <w:rPr>
          <w:rFonts w:ascii="Times New Roman" w:hAnsi="Times New Roman" w:cs="Times New Roman"/>
          <w:sz w:val="24"/>
          <w:szCs w:val="24"/>
          <w:lang w:val="en-NZ"/>
        </w:rPr>
        <w:t xml:space="preserve"> E</w:t>
      </w:r>
      <w:r w:rsidR="003B1C45">
        <w:rPr>
          <w:rFonts w:ascii="Times New Roman" w:hAnsi="Times New Roman" w:cs="Times New Roman"/>
          <w:sz w:val="24"/>
          <w:szCs w:val="24"/>
          <w:lang w:val="en-NZ"/>
        </w:rPr>
        <w:t>verything would be the same with</w:t>
      </w:r>
      <w:r w:rsidR="00A2392A">
        <w:rPr>
          <w:rFonts w:ascii="Times New Roman" w:hAnsi="Times New Roman" w:cs="Times New Roman"/>
          <w:sz w:val="24"/>
          <w:szCs w:val="24"/>
          <w:lang w:val="en-NZ"/>
        </w:rPr>
        <w:t xml:space="preserve"> this experiment except </w:t>
      </w:r>
      <w:r w:rsidR="003B1C45">
        <w:rPr>
          <w:rFonts w:ascii="Times New Roman" w:hAnsi="Times New Roman" w:cs="Times New Roman"/>
          <w:sz w:val="24"/>
          <w:szCs w:val="24"/>
          <w:lang w:val="en-NZ"/>
        </w:rPr>
        <w:t>that lemon juice will be a replacement for vinegar.</w:t>
      </w:r>
    </w:p>
    <w:p w:rsidR="00DC5D83" w:rsidRDefault="00DC5D83" w:rsidP="00783C1C">
      <w:pPr>
        <w:spacing w:after="0" w:line="360" w:lineRule="auto"/>
        <w:rPr>
          <w:rFonts w:ascii="Times New Roman" w:hAnsi="Times New Roman" w:cs="Times New Roman"/>
          <w:b/>
          <w:sz w:val="24"/>
          <w:szCs w:val="24"/>
          <w:lang w:val="en-NZ"/>
        </w:rPr>
      </w:pPr>
    </w:p>
    <w:p w:rsidR="00783C1C" w:rsidRPr="0064429C" w:rsidRDefault="00783C1C" w:rsidP="00783C1C">
      <w:pPr>
        <w:spacing w:after="0" w:line="360" w:lineRule="auto"/>
        <w:rPr>
          <w:rFonts w:ascii="Times New Roman" w:hAnsi="Times New Roman" w:cs="Times New Roman"/>
          <w:b/>
          <w:sz w:val="24"/>
          <w:szCs w:val="24"/>
          <w:lang w:val="en-NZ"/>
        </w:rPr>
      </w:pPr>
      <w:r w:rsidRPr="0064429C">
        <w:rPr>
          <w:rFonts w:ascii="Times New Roman" w:hAnsi="Times New Roman" w:cs="Times New Roman"/>
          <w:b/>
          <w:sz w:val="24"/>
          <w:szCs w:val="24"/>
          <w:lang w:val="en-NZ"/>
        </w:rPr>
        <w:lastRenderedPageBreak/>
        <w:t>Reference</w:t>
      </w:r>
    </w:p>
    <w:p w:rsidR="00783C1C" w:rsidRPr="0064429C" w:rsidRDefault="00783C1C" w:rsidP="00783C1C">
      <w:pPr>
        <w:rPr>
          <w:rFonts w:ascii="Times New Roman" w:hAnsi="Times New Roman" w:cs="Times New Roman"/>
          <w:color w:val="000000"/>
          <w:sz w:val="24"/>
          <w:szCs w:val="24"/>
          <w:shd w:val="clear" w:color="auto" w:fill="FFFFFF"/>
        </w:rPr>
      </w:pPr>
      <w:r w:rsidRPr="0064429C">
        <w:rPr>
          <w:rFonts w:ascii="Times New Roman" w:hAnsi="Times New Roman" w:cs="Times New Roman"/>
          <w:color w:val="000000"/>
          <w:sz w:val="24"/>
          <w:szCs w:val="24"/>
          <w:shd w:val="clear" w:color="auto" w:fill="FFFFFF"/>
        </w:rPr>
        <w:t>"Everyday Chemistry - Vinegar and Its Winning Properties."</w:t>
      </w:r>
      <w:r w:rsidRPr="0064429C">
        <w:rPr>
          <w:rStyle w:val="apple-converted-space"/>
          <w:rFonts w:ascii="Times New Roman" w:hAnsi="Times New Roman" w:cs="Times New Roman"/>
          <w:color w:val="000000"/>
          <w:sz w:val="24"/>
          <w:szCs w:val="24"/>
          <w:shd w:val="clear" w:color="auto" w:fill="FFFFFF"/>
        </w:rPr>
        <w:t> </w:t>
      </w:r>
      <w:r w:rsidRPr="0064429C">
        <w:rPr>
          <w:rFonts w:ascii="Times New Roman" w:hAnsi="Times New Roman" w:cs="Times New Roman"/>
          <w:i/>
          <w:iCs/>
          <w:color w:val="000000"/>
          <w:sz w:val="24"/>
          <w:szCs w:val="24"/>
          <w:shd w:val="clear" w:color="auto" w:fill="FFFFFF"/>
        </w:rPr>
        <w:t>The Human Touch of Chemistry</w:t>
      </w:r>
      <w:r w:rsidRPr="0064429C">
        <w:rPr>
          <w:rFonts w:ascii="Times New Roman" w:hAnsi="Times New Roman" w:cs="Times New Roman"/>
          <w:color w:val="000000"/>
          <w:sz w:val="24"/>
          <w:szCs w:val="24"/>
          <w:shd w:val="clear" w:color="auto" w:fill="FFFFFF"/>
        </w:rPr>
        <w:t xml:space="preserve">. </w:t>
      </w:r>
      <w:proofErr w:type="spellStart"/>
      <w:r w:rsidRPr="0064429C">
        <w:rPr>
          <w:rFonts w:ascii="Times New Roman" w:hAnsi="Times New Roman" w:cs="Times New Roman"/>
          <w:color w:val="000000"/>
          <w:sz w:val="24"/>
          <w:szCs w:val="24"/>
          <w:shd w:val="clear" w:color="auto" w:fill="FFFFFF"/>
        </w:rPr>
        <w:t>WATConsult</w:t>
      </w:r>
      <w:proofErr w:type="spellEnd"/>
      <w:r w:rsidRPr="0064429C">
        <w:rPr>
          <w:rFonts w:ascii="Times New Roman" w:hAnsi="Times New Roman" w:cs="Times New Roman"/>
          <w:color w:val="000000"/>
          <w:sz w:val="24"/>
          <w:szCs w:val="24"/>
          <w:shd w:val="clear" w:color="auto" w:fill="FFFFFF"/>
        </w:rPr>
        <w:t>, 2013. Web. 18 Sept. 2013. &lt;http://humantouchofchemistry.com/vinegar-and-its-winning-properties.htm&gt;.</w:t>
      </w:r>
    </w:p>
    <w:p w:rsidR="00783C1C" w:rsidRPr="0064429C" w:rsidRDefault="00783C1C" w:rsidP="00783C1C">
      <w:pPr>
        <w:rPr>
          <w:rFonts w:ascii="Times New Roman" w:hAnsi="Times New Roman" w:cs="Times New Roman"/>
          <w:color w:val="000000"/>
          <w:sz w:val="24"/>
          <w:szCs w:val="24"/>
          <w:shd w:val="clear" w:color="auto" w:fill="FFFFFF"/>
        </w:rPr>
      </w:pPr>
      <w:proofErr w:type="spellStart"/>
      <w:r w:rsidRPr="0064429C">
        <w:rPr>
          <w:rFonts w:ascii="Times New Roman" w:hAnsi="Times New Roman" w:cs="Times New Roman"/>
          <w:color w:val="000000"/>
          <w:sz w:val="24"/>
          <w:szCs w:val="24"/>
          <w:shd w:val="clear" w:color="auto" w:fill="FFFFFF"/>
        </w:rPr>
        <w:t>Helmenstine</w:t>
      </w:r>
      <w:proofErr w:type="spellEnd"/>
      <w:r w:rsidRPr="0064429C">
        <w:rPr>
          <w:rFonts w:ascii="Times New Roman" w:hAnsi="Times New Roman" w:cs="Times New Roman"/>
          <w:color w:val="000000"/>
          <w:sz w:val="24"/>
          <w:szCs w:val="24"/>
          <w:shd w:val="clear" w:color="auto" w:fill="FFFFFF"/>
        </w:rPr>
        <w:t>, Anne Marie. "Acid-Base Indicators."</w:t>
      </w:r>
      <w:r w:rsidRPr="0064429C">
        <w:rPr>
          <w:rStyle w:val="apple-converted-space"/>
          <w:rFonts w:ascii="Times New Roman" w:hAnsi="Times New Roman" w:cs="Times New Roman"/>
          <w:color w:val="000000"/>
          <w:sz w:val="24"/>
          <w:szCs w:val="24"/>
          <w:shd w:val="clear" w:color="auto" w:fill="FFFFFF"/>
        </w:rPr>
        <w:t> </w:t>
      </w:r>
      <w:r w:rsidRPr="0064429C">
        <w:rPr>
          <w:rFonts w:ascii="Times New Roman" w:hAnsi="Times New Roman" w:cs="Times New Roman"/>
          <w:i/>
          <w:iCs/>
          <w:color w:val="000000"/>
          <w:sz w:val="24"/>
          <w:szCs w:val="24"/>
          <w:shd w:val="clear" w:color="auto" w:fill="FFFFFF"/>
        </w:rPr>
        <w:t>About.com Chemistry</w:t>
      </w:r>
      <w:r w:rsidRPr="0064429C">
        <w:rPr>
          <w:rFonts w:ascii="Times New Roman" w:hAnsi="Times New Roman" w:cs="Times New Roman"/>
          <w:color w:val="000000"/>
          <w:sz w:val="24"/>
          <w:szCs w:val="24"/>
          <w:shd w:val="clear" w:color="auto" w:fill="FFFFFF"/>
        </w:rPr>
        <w:t>. About.com, 2013. Web. 16 Sept. 2013. &lt;http://chemistry.about.com/od/acidsbases/a/Acid-Base-Indicators.htm&gt;.</w:t>
      </w:r>
    </w:p>
    <w:p w:rsidR="00783C1C" w:rsidRPr="0064429C" w:rsidRDefault="00783C1C" w:rsidP="00783C1C">
      <w:pPr>
        <w:rPr>
          <w:rFonts w:ascii="Times New Roman" w:hAnsi="Times New Roman" w:cs="Times New Roman"/>
          <w:sz w:val="24"/>
          <w:szCs w:val="24"/>
        </w:rPr>
      </w:pPr>
      <w:r w:rsidRPr="0064429C">
        <w:rPr>
          <w:rFonts w:ascii="Times New Roman" w:hAnsi="Times New Roman" w:cs="Times New Roman"/>
          <w:color w:val="000000"/>
          <w:sz w:val="24"/>
          <w:szCs w:val="24"/>
          <w:shd w:val="clear" w:color="auto" w:fill="FFFFFF"/>
        </w:rPr>
        <w:t>Xavier, Lauren.</w:t>
      </w:r>
      <w:r w:rsidRPr="0064429C">
        <w:rPr>
          <w:rStyle w:val="apple-converted-space"/>
          <w:rFonts w:ascii="Times New Roman" w:hAnsi="Times New Roman" w:cs="Times New Roman"/>
          <w:color w:val="000000"/>
          <w:sz w:val="24"/>
          <w:szCs w:val="24"/>
          <w:shd w:val="clear" w:color="auto" w:fill="FFFFFF"/>
        </w:rPr>
        <w:t> </w:t>
      </w:r>
      <w:r w:rsidRPr="0064429C">
        <w:rPr>
          <w:rFonts w:ascii="Times New Roman" w:hAnsi="Times New Roman" w:cs="Times New Roman"/>
          <w:i/>
          <w:iCs/>
          <w:color w:val="000000"/>
          <w:sz w:val="24"/>
          <w:szCs w:val="24"/>
          <w:shd w:val="clear" w:color="auto" w:fill="FFFFFF"/>
        </w:rPr>
        <w:t>Titration</w:t>
      </w:r>
      <w:r w:rsidRPr="0064429C">
        <w:rPr>
          <w:rFonts w:ascii="Times New Roman" w:hAnsi="Times New Roman" w:cs="Times New Roman"/>
          <w:color w:val="000000"/>
          <w:sz w:val="24"/>
          <w:szCs w:val="24"/>
          <w:shd w:val="clear" w:color="auto" w:fill="FFFFFF"/>
        </w:rPr>
        <w:t>. UC Davis, 2010. Web. 16 Sept. 2013. &lt;http://chemwiki.ucdavis.edu/Analytical_Chemistry/Quantitative_Analysis/Titration</w:t>
      </w:r>
    </w:p>
    <w:p w:rsidR="00783C1C" w:rsidRPr="0064429C" w:rsidRDefault="00783C1C" w:rsidP="00783C1C">
      <w:pPr>
        <w:rPr>
          <w:rFonts w:ascii="Times New Roman" w:hAnsi="Times New Roman" w:cs="Times New Roman"/>
          <w:color w:val="000000"/>
          <w:sz w:val="24"/>
          <w:szCs w:val="24"/>
          <w:shd w:val="clear" w:color="auto" w:fill="FFFFFF"/>
        </w:rPr>
      </w:pPr>
    </w:p>
    <w:p w:rsidR="00783C1C" w:rsidRPr="0064429C" w:rsidRDefault="00783C1C" w:rsidP="00783C1C">
      <w:pPr>
        <w:rPr>
          <w:rFonts w:ascii="Times New Roman" w:hAnsi="Times New Roman" w:cs="Times New Roman"/>
          <w:sz w:val="24"/>
          <w:szCs w:val="24"/>
        </w:rPr>
      </w:pPr>
    </w:p>
    <w:p w:rsidR="00783C1C" w:rsidRPr="0064429C" w:rsidRDefault="00783C1C" w:rsidP="00783C1C">
      <w:pPr>
        <w:spacing w:after="0" w:line="360" w:lineRule="auto"/>
        <w:rPr>
          <w:rFonts w:ascii="Times New Roman" w:hAnsi="Times New Roman" w:cs="Times New Roman"/>
          <w:b/>
          <w:sz w:val="24"/>
          <w:szCs w:val="24"/>
          <w:lang w:val="en-NZ"/>
        </w:rPr>
      </w:pPr>
    </w:p>
    <w:p w:rsidR="00752FD0" w:rsidRPr="0064429C" w:rsidRDefault="00752FD0" w:rsidP="00752FD0">
      <w:pPr>
        <w:ind w:left="360"/>
        <w:rPr>
          <w:rFonts w:ascii="Times New Roman" w:hAnsi="Times New Roman" w:cs="Times New Roman"/>
          <w:sz w:val="24"/>
          <w:szCs w:val="24"/>
          <w:lang w:val="en-NZ"/>
        </w:rPr>
      </w:pPr>
    </w:p>
    <w:p w:rsidR="00F75184" w:rsidRPr="0064429C" w:rsidRDefault="00F75184" w:rsidP="00384768">
      <w:pPr>
        <w:pStyle w:val="ListParagraph"/>
        <w:rPr>
          <w:rFonts w:ascii="Times New Roman" w:hAnsi="Times New Roman" w:cs="Times New Roman"/>
          <w:sz w:val="24"/>
          <w:szCs w:val="24"/>
          <w:lang w:val="en-NZ"/>
        </w:rPr>
      </w:pPr>
    </w:p>
    <w:p w:rsidR="00FA7325" w:rsidRPr="0064429C" w:rsidRDefault="00FA7325">
      <w:pPr>
        <w:pStyle w:val="ListParagraph"/>
        <w:rPr>
          <w:rFonts w:ascii="Times New Roman" w:hAnsi="Times New Roman" w:cs="Times New Roman"/>
          <w:sz w:val="24"/>
          <w:szCs w:val="24"/>
          <w:lang w:val="en-NZ"/>
        </w:rPr>
      </w:pPr>
    </w:p>
    <w:sectPr w:rsidR="00FA7325" w:rsidRPr="0064429C" w:rsidSect="00507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2329B"/>
    <w:multiLevelType w:val="hybridMultilevel"/>
    <w:tmpl w:val="824AB14A"/>
    <w:lvl w:ilvl="0" w:tplc="85769F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90655"/>
    <w:multiLevelType w:val="hybridMultilevel"/>
    <w:tmpl w:val="C4A0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31AC7"/>
    <w:multiLevelType w:val="hybridMultilevel"/>
    <w:tmpl w:val="0B0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6628"/>
    <w:multiLevelType w:val="hybridMultilevel"/>
    <w:tmpl w:val="B74A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D525B"/>
    <w:multiLevelType w:val="hybridMultilevel"/>
    <w:tmpl w:val="40C8AC04"/>
    <w:lvl w:ilvl="0" w:tplc="F9860D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E4583"/>
    <w:multiLevelType w:val="hybridMultilevel"/>
    <w:tmpl w:val="E0BA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797C"/>
    <w:rsid w:val="000128A7"/>
    <w:rsid w:val="0003686B"/>
    <w:rsid w:val="000554A3"/>
    <w:rsid w:val="000A2215"/>
    <w:rsid w:val="000B5822"/>
    <w:rsid w:val="000D23BC"/>
    <w:rsid w:val="00124B23"/>
    <w:rsid w:val="00160234"/>
    <w:rsid w:val="00171746"/>
    <w:rsid w:val="00183D9E"/>
    <w:rsid w:val="00194362"/>
    <w:rsid w:val="001A4EE0"/>
    <w:rsid w:val="001C173A"/>
    <w:rsid w:val="001D7EFC"/>
    <w:rsid w:val="001E1C9A"/>
    <w:rsid w:val="001E5A61"/>
    <w:rsid w:val="0024678F"/>
    <w:rsid w:val="0029079C"/>
    <w:rsid w:val="002E259F"/>
    <w:rsid w:val="002E4E03"/>
    <w:rsid w:val="0030404C"/>
    <w:rsid w:val="00383268"/>
    <w:rsid w:val="00384768"/>
    <w:rsid w:val="003B1C45"/>
    <w:rsid w:val="003D1A0C"/>
    <w:rsid w:val="003D1BB0"/>
    <w:rsid w:val="003E3E61"/>
    <w:rsid w:val="00420332"/>
    <w:rsid w:val="00422BD0"/>
    <w:rsid w:val="0042418E"/>
    <w:rsid w:val="0043656D"/>
    <w:rsid w:val="004B7A05"/>
    <w:rsid w:val="004F75A9"/>
    <w:rsid w:val="00507235"/>
    <w:rsid w:val="005156AE"/>
    <w:rsid w:val="00534BFA"/>
    <w:rsid w:val="00561B78"/>
    <w:rsid w:val="00581B84"/>
    <w:rsid w:val="00610261"/>
    <w:rsid w:val="00612526"/>
    <w:rsid w:val="0064429C"/>
    <w:rsid w:val="00690854"/>
    <w:rsid w:val="006A71EA"/>
    <w:rsid w:val="006B099F"/>
    <w:rsid w:val="006C1726"/>
    <w:rsid w:val="00715BB8"/>
    <w:rsid w:val="007270A0"/>
    <w:rsid w:val="00746F68"/>
    <w:rsid w:val="00752FD0"/>
    <w:rsid w:val="0077435D"/>
    <w:rsid w:val="00783C1C"/>
    <w:rsid w:val="007B0C5B"/>
    <w:rsid w:val="007C5FA2"/>
    <w:rsid w:val="00847024"/>
    <w:rsid w:val="008679E9"/>
    <w:rsid w:val="00892655"/>
    <w:rsid w:val="008C200B"/>
    <w:rsid w:val="008C71C7"/>
    <w:rsid w:val="008D54AD"/>
    <w:rsid w:val="008E485D"/>
    <w:rsid w:val="0091395F"/>
    <w:rsid w:val="00920F86"/>
    <w:rsid w:val="009738C7"/>
    <w:rsid w:val="00995662"/>
    <w:rsid w:val="00997E05"/>
    <w:rsid w:val="009A2621"/>
    <w:rsid w:val="009B6CF6"/>
    <w:rsid w:val="009D7E14"/>
    <w:rsid w:val="00A2392A"/>
    <w:rsid w:val="00A3014B"/>
    <w:rsid w:val="00A313BB"/>
    <w:rsid w:val="00A51560"/>
    <w:rsid w:val="00A759A0"/>
    <w:rsid w:val="00A933AC"/>
    <w:rsid w:val="00AB7D29"/>
    <w:rsid w:val="00AC1658"/>
    <w:rsid w:val="00B414F2"/>
    <w:rsid w:val="00B436D9"/>
    <w:rsid w:val="00B83838"/>
    <w:rsid w:val="00B8797C"/>
    <w:rsid w:val="00BC7BC7"/>
    <w:rsid w:val="00BF311E"/>
    <w:rsid w:val="00C060CC"/>
    <w:rsid w:val="00C33699"/>
    <w:rsid w:val="00C3566B"/>
    <w:rsid w:val="00C35E0E"/>
    <w:rsid w:val="00D24B7A"/>
    <w:rsid w:val="00DC59A1"/>
    <w:rsid w:val="00DC5D83"/>
    <w:rsid w:val="00DC70F5"/>
    <w:rsid w:val="00DD7762"/>
    <w:rsid w:val="00DE212D"/>
    <w:rsid w:val="00DE3F8E"/>
    <w:rsid w:val="00DE75A0"/>
    <w:rsid w:val="00E90603"/>
    <w:rsid w:val="00EA50EE"/>
    <w:rsid w:val="00EB2E53"/>
    <w:rsid w:val="00EC1DD1"/>
    <w:rsid w:val="00F231CA"/>
    <w:rsid w:val="00F4094A"/>
    <w:rsid w:val="00F66672"/>
    <w:rsid w:val="00F72DDC"/>
    <w:rsid w:val="00F75184"/>
    <w:rsid w:val="00FA7325"/>
    <w:rsid w:val="00FE3566"/>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8B868-8BE8-425A-87B2-D7ED0A38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5B"/>
    <w:pPr>
      <w:ind w:left="720"/>
      <w:contextualSpacing/>
    </w:pPr>
  </w:style>
  <w:style w:type="paragraph" w:styleId="BalloonText">
    <w:name w:val="Balloon Text"/>
    <w:basedOn w:val="Normal"/>
    <w:link w:val="BalloonTextChar"/>
    <w:uiPriority w:val="99"/>
    <w:semiHidden/>
    <w:unhideWhenUsed/>
    <w:rsid w:val="00C06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0CC"/>
    <w:rPr>
      <w:rFonts w:ascii="Tahoma" w:hAnsi="Tahoma" w:cs="Tahoma"/>
      <w:sz w:val="16"/>
      <w:szCs w:val="16"/>
    </w:rPr>
  </w:style>
  <w:style w:type="character" w:customStyle="1" w:styleId="apple-converted-space">
    <w:name w:val="apple-converted-space"/>
    <w:basedOn w:val="DefaultParagraphFont"/>
    <w:rsid w:val="00783C1C"/>
  </w:style>
  <w:style w:type="table" w:styleId="TableGrid">
    <w:name w:val="Table Grid"/>
    <w:basedOn w:val="TableNormal"/>
    <w:uiPriority w:val="59"/>
    <w:rsid w:val="00183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02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FA7325"/>
    <w:pPr>
      <w:spacing w:after="0" w:line="240" w:lineRule="auto"/>
    </w:pPr>
    <w:rPr>
      <w:rFonts w:ascii="Times New Roman" w:eastAsia="ヒラギノ角ゴ Pro W3" w:hAnsi="Times New Roman" w:cs="Times New Roman"/>
      <w:color w:val="000000"/>
      <w:sz w:val="20"/>
      <w:szCs w:val="20"/>
      <w:lang w:val="id-ID"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2592">
      <w:bodyDiv w:val="1"/>
      <w:marLeft w:val="0"/>
      <w:marRight w:val="0"/>
      <w:marTop w:val="0"/>
      <w:marBottom w:val="0"/>
      <w:divBdr>
        <w:top w:val="none" w:sz="0" w:space="0" w:color="auto"/>
        <w:left w:val="none" w:sz="0" w:space="0" w:color="auto"/>
        <w:bottom w:val="none" w:sz="0" w:space="0" w:color="auto"/>
        <w:right w:val="none" w:sz="0" w:space="0" w:color="auto"/>
      </w:divBdr>
    </w:div>
    <w:div w:id="234509178">
      <w:bodyDiv w:val="1"/>
      <w:marLeft w:val="0"/>
      <w:marRight w:val="0"/>
      <w:marTop w:val="0"/>
      <w:marBottom w:val="0"/>
      <w:divBdr>
        <w:top w:val="none" w:sz="0" w:space="0" w:color="auto"/>
        <w:left w:val="none" w:sz="0" w:space="0" w:color="auto"/>
        <w:bottom w:val="none" w:sz="0" w:space="0" w:color="auto"/>
        <w:right w:val="none" w:sz="0" w:space="0" w:color="auto"/>
      </w:divBdr>
    </w:div>
    <w:div w:id="467666519">
      <w:bodyDiv w:val="1"/>
      <w:marLeft w:val="0"/>
      <w:marRight w:val="0"/>
      <w:marTop w:val="0"/>
      <w:marBottom w:val="0"/>
      <w:divBdr>
        <w:top w:val="none" w:sz="0" w:space="0" w:color="auto"/>
        <w:left w:val="none" w:sz="0" w:space="0" w:color="auto"/>
        <w:bottom w:val="none" w:sz="0" w:space="0" w:color="auto"/>
        <w:right w:val="none" w:sz="0" w:space="0" w:color="auto"/>
      </w:divBdr>
      <w:divsChild>
        <w:div w:id="1521243276">
          <w:marLeft w:val="0"/>
          <w:marRight w:val="0"/>
          <w:marTop w:val="0"/>
          <w:marBottom w:val="0"/>
          <w:divBdr>
            <w:top w:val="none" w:sz="0" w:space="0" w:color="auto"/>
            <w:left w:val="none" w:sz="0" w:space="0" w:color="auto"/>
            <w:bottom w:val="none" w:sz="0" w:space="0" w:color="auto"/>
            <w:right w:val="none" w:sz="0" w:space="0" w:color="auto"/>
          </w:divBdr>
          <w:divsChild>
            <w:div w:id="15775452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9994766">
      <w:bodyDiv w:val="1"/>
      <w:marLeft w:val="0"/>
      <w:marRight w:val="0"/>
      <w:marTop w:val="0"/>
      <w:marBottom w:val="0"/>
      <w:divBdr>
        <w:top w:val="none" w:sz="0" w:space="0" w:color="auto"/>
        <w:left w:val="none" w:sz="0" w:space="0" w:color="auto"/>
        <w:bottom w:val="none" w:sz="0" w:space="0" w:color="auto"/>
        <w:right w:val="none" w:sz="0" w:space="0" w:color="auto"/>
      </w:divBdr>
    </w:div>
    <w:div w:id="994576708">
      <w:bodyDiv w:val="1"/>
      <w:marLeft w:val="0"/>
      <w:marRight w:val="0"/>
      <w:marTop w:val="0"/>
      <w:marBottom w:val="0"/>
      <w:divBdr>
        <w:top w:val="none" w:sz="0" w:space="0" w:color="auto"/>
        <w:left w:val="none" w:sz="0" w:space="0" w:color="auto"/>
        <w:bottom w:val="none" w:sz="0" w:space="0" w:color="auto"/>
        <w:right w:val="none" w:sz="0" w:space="0" w:color="auto"/>
      </w:divBdr>
    </w:div>
    <w:div w:id="1181892115">
      <w:bodyDiv w:val="1"/>
      <w:marLeft w:val="0"/>
      <w:marRight w:val="0"/>
      <w:marTop w:val="0"/>
      <w:marBottom w:val="0"/>
      <w:divBdr>
        <w:top w:val="none" w:sz="0" w:space="0" w:color="auto"/>
        <w:left w:val="none" w:sz="0" w:space="0" w:color="auto"/>
        <w:bottom w:val="none" w:sz="0" w:space="0" w:color="auto"/>
        <w:right w:val="none" w:sz="0" w:space="0" w:color="auto"/>
      </w:divBdr>
    </w:div>
    <w:div w:id="1294015983">
      <w:bodyDiv w:val="1"/>
      <w:marLeft w:val="0"/>
      <w:marRight w:val="0"/>
      <w:marTop w:val="0"/>
      <w:marBottom w:val="0"/>
      <w:divBdr>
        <w:top w:val="none" w:sz="0" w:space="0" w:color="auto"/>
        <w:left w:val="none" w:sz="0" w:space="0" w:color="auto"/>
        <w:bottom w:val="none" w:sz="0" w:space="0" w:color="auto"/>
        <w:right w:val="none" w:sz="0" w:space="0" w:color="auto"/>
      </w:divBdr>
      <w:divsChild>
        <w:div w:id="976715623">
          <w:marLeft w:val="0"/>
          <w:marRight w:val="0"/>
          <w:marTop w:val="0"/>
          <w:marBottom w:val="0"/>
          <w:divBdr>
            <w:top w:val="none" w:sz="0" w:space="0" w:color="auto"/>
            <w:left w:val="none" w:sz="0" w:space="0" w:color="auto"/>
            <w:bottom w:val="none" w:sz="0" w:space="0" w:color="auto"/>
            <w:right w:val="none" w:sz="0" w:space="0" w:color="auto"/>
          </w:divBdr>
          <w:divsChild>
            <w:div w:id="1231883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43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Average Amoung of NaOH (mL)</c:v>
                </c:pt>
              </c:strCache>
            </c:strRef>
          </c:tx>
          <c:spPr>
            <a:solidFill>
              <a:schemeClr val="accent1"/>
            </a:solidFill>
            <a:ln>
              <a:noFill/>
            </a:ln>
            <a:effectLst/>
          </c:spPr>
          <c:invertIfNegative val="0"/>
          <c:cat>
            <c:numRef>
              <c:f>Sheet1!$A$2:$A$6</c:f>
              <c:numCache>
                <c:formatCode>General</c:formatCode>
                <c:ptCount val="5"/>
                <c:pt idx="0">
                  <c:v>50.5</c:v>
                </c:pt>
                <c:pt idx="1">
                  <c:v>51</c:v>
                </c:pt>
                <c:pt idx="2">
                  <c:v>51.5</c:v>
                </c:pt>
                <c:pt idx="3">
                  <c:v>52</c:v>
                </c:pt>
                <c:pt idx="4">
                  <c:v>52.5</c:v>
                </c:pt>
              </c:numCache>
            </c:numRef>
          </c:cat>
          <c:val>
            <c:numRef>
              <c:f>Sheet1!$B$2:$B$6</c:f>
              <c:numCache>
                <c:formatCode>General</c:formatCode>
                <c:ptCount val="5"/>
                <c:pt idx="0">
                  <c:v>2.4</c:v>
                </c:pt>
                <c:pt idx="1">
                  <c:v>4.54</c:v>
                </c:pt>
                <c:pt idx="2">
                  <c:v>6.87</c:v>
                </c:pt>
                <c:pt idx="3">
                  <c:v>9.0299999999999994</c:v>
                </c:pt>
                <c:pt idx="4">
                  <c:v>11.14</c:v>
                </c:pt>
              </c:numCache>
            </c:numRef>
          </c:val>
        </c:ser>
        <c:dLbls>
          <c:showLegendKey val="0"/>
          <c:showVal val="0"/>
          <c:showCatName val="0"/>
          <c:showSerName val="0"/>
          <c:showPercent val="0"/>
          <c:showBubbleSize val="0"/>
        </c:dLbls>
        <c:gapWidth val="219"/>
        <c:overlap val="-27"/>
        <c:axId val="397940920"/>
        <c:axId val="397941312"/>
      </c:barChart>
      <c:catAx>
        <c:axId val="39794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41312"/>
        <c:crosses val="autoZero"/>
        <c:auto val="1"/>
        <c:lblAlgn val="ctr"/>
        <c:lblOffset val="100"/>
        <c:noMultiLvlLbl val="0"/>
      </c:catAx>
      <c:valAx>
        <c:axId val="39794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40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Molarity (M)</c:v>
                </c:pt>
              </c:strCache>
            </c:strRef>
          </c:tx>
          <c:spPr>
            <a:solidFill>
              <a:schemeClr val="accent1"/>
            </a:solidFill>
            <a:ln>
              <a:noFill/>
            </a:ln>
            <a:effectLst/>
          </c:spPr>
          <c:invertIfNegative val="0"/>
          <c:cat>
            <c:numRef>
              <c:f>Sheet1!$A$2:$A$6</c:f>
              <c:numCache>
                <c:formatCode>General</c:formatCode>
                <c:ptCount val="5"/>
                <c:pt idx="0">
                  <c:v>50.5</c:v>
                </c:pt>
                <c:pt idx="1">
                  <c:v>51</c:v>
                </c:pt>
                <c:pt idx="2">
                  <c:v>51.5</c:v>
                </c:pt>
                <c:pt idx="3">
                  <c:v>52</c:v>
                </c:pt>
                <c:pt idx="4">
                  <c:v>52.5</c:v>
                </c:pt>
              </c:numCache>
            </c:numRef>
          </c:cat>
          <c:val>
            <c:numRef>
              <c:f>Sheet1!$B$2:$B$6</c:f>
              <c:numCache>
                <c:formatCode>General</c:formatCode>
                <c:ptCount val="5"/>
                <c:pt idx="0">
                  <c:v>4.7500000000000001E-2</c:v>
                </c:pt>
                <c:pt idx="1">
                  <c:v>8.8999999999999996E-2</c:v>
                </c:pt>
                <c:pt idx="2">
                  <c:v>0.13339999999999999</c:v>
                </c:pt>
                <c:pt idx="3">
                  <c:v>0.17369999999999999</c:v>
                </c:pt>
                <c:pt idx="4">
                  <c:v>0.2122</c:v>
                </c:pt>
              </c:numCache>
            </c:numRef>
          </c:val>
        </c:ser>
        <c:dLbls>
          <c:showLegendKey val="0"/>
          <c:showVal val="0"/>
          <c:showCatName val="0"/>
          <c:showSerName val="0"/>
          <c:showPercent val="0"/>
          <c:showBubbleSize val="0"/>
        </c:dLbls>
        <c:gapWidth val="219"/>
        <c:overlap val="-27"/>
        <c:axId val="397939352"/>
        <c:axId val="397939744"/>
      </c:barChart>
      <c:catAx>
        <c:axId val="39793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39744"/>
        <c:crosses val="autoZero"/>
        <c:auto val="1"/>
        <c:lblAlgn val="ctr"/>
        <c:lblOffset val="100"/>
        <c:noMultiLvlLbl val="0"/>
      </c:catAx>
      <c:valAx>
        <c:axId val="397939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939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ED2D-4D3C-4463-8BEB-FADD1E7F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8</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adityawikara2</cp:lastModifiedBy>
  <cp:revision>37</cp:revision>
  <dcterms:created xsi:type="dcterms:W3CDTF">2013-09-16T00:31:00Z</dcterms:created>
  <dcterms:modified xsi:type="dcterms:W3CDTF">2013-10-03T15:40:00Z</dcterms:modified>
</cp:coreProperties>
</file>